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0E8" w:rsidRPr="00E65EBB" w:rsidRDefault="001130E8" w:rsidP="001130E8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8"/>
          <w:szCs w:val="28"/>
        </w:rPr>
      </w:pPr>
    </w:p>
    <w:p w:rsidR="001130E8" w:rsidRPr="00511CF6" w:rsidRDefault="001130E8" w:rsidP="001130E8">
      <w:pPr>
        <w:pStyle w:val="Default"/>
        <w:spacing w:before="120" w:after="120" w:line="276" w:lineRule="auto"/>
        <w:jc w:val="center"/>
        <w:rPr>
          <w:rFonts w:ascii="Arial" w:hAnsi="Arial" w:cs="Arial"/>
          <w:color w:val="auto"/>
        </w:rPr>
      </w:pPr>
      <w:r w:rsidRPr="00511CF6">
        <w:rPr>
          <w:rFonts w:ascii="Arial" w:hAnsi="Arial" w:cs="Arial"/>
          <w:color w:val="auto"/>
        </w:rPr>
        <w:t xml:space="preserve">Wewnętrzna procedura dokonywania zgłoszeń naruszeń prawa i podejmowania działań następczych w </w:t>
      </w:r>
      <w:r>
        <w:rPr>
          <w:rFonts w:ascii="Arial" w:hAnsi="Arial" w:cs="Arial"/>
          <w:color w:val="auto"/>
        </w:rPr>
        <w:t xml:space="preserve">Nadbużańskim Oddziale </w:t>
      </w:r>
      <w:r w:rsidRPr="00511CF6">
        <w:rPr>
          <w:rFonts w:ascii="Arial" w:hAnsi="Arial" w:cs="Arial"/>
          <w:color w:val="auto"/>
        </w:rPr>
        <w:t>Straży Granicznej</w:t>
      </w:r>
    </w:p>
    <w:p w:rsidR="001130E8" w:rsidRPr="00511CF6" w:rsidRDefault="001130E8" w:rsidP="001130E8">
      <w:pPr>
        <w:pStyle w:val="Default"/>
        <w:spacing w:before="120" w:after="120" w:line="276" w:lineRule="auto"/>
        <w:jc w:val="center"/>
        <w:rPr>
          <w:rFonts w:ascii="Arial" w:hAnsi="Arial" w:cs="Arial"/>
          <w:color w:val="auto"/>
        </w:rPr>
      </w:pPr>
    </w:p>
    <w:p w:rsidR="001130E8" w:rsidRPr="00CE2584" w:rsidRDefault="001130E8" w:rsidP="001130E8">
      <w:pPr>
        <w:pStyle w:val="Default"/>
        <w:spacing w:before="120" w:after="120" w:line="276" w:lineRule="auto"/>
        <w:jc w:val="center"/>
        <w:rPr>
          <w:rFonts w:ascii="Arial" w:hAnsi="Arial" w:cs="Arial"/>
          <w:b/>
          <w:bCs/>
          <w:color w:val="auto"/>
        </w:rPr>
      </w:pPr>
      <w:r w:rsidRPr="00CE2584">
        <w:rPr>
          <w:rFonts w:ascii="Arial" w:hAnsi="Arial" w:cs="Arial"/>
          <w:b/>
          <w:bCs/>
          <w:color w:val="auto"/>
        </w:rPr>
        <w:t>Rozdział 1</w:t>
      </w:r>
    </w:p>
    <w:p w:rsidR="001130E8" w:rsidRPr="00CE2584" w:rsidRDefault="001130E8" w:rsidP="001130E8">
      <w:pPr>
        <w:pStyle w:val="Default"/>
        <w:spacing w:before="120" w:after="120" w:line="276" w:lineRule="auto"/>
        <w:jc w:val="center"/>
        <w:rPr>
          <w:rFonts w:ascii="Arial" w:hAnsi="Arial" w:cs="Arial"/>
          <w:b/>
          <w:bCs/>
          <w:color w:val="auto"/>
        </w:rPr>
      </w:pPr>
      <w:r w:rsidRPr="00CE2584">
        <w:rPr>
          <w:rFonts w:ascii="Arial" w:hAnsi="Arial" w:cs="Arial"/>
          <w:b/>
          <w:bCs/>
          <w:color w:val="auto"/>
        </w:rPr>
        <w:t>Przepisy ogólne</w:t>
      </w:r>
    </w:p>
    <w:p w:rsidR="001130E8" w:rsidRPr="00511CF6" w:rsidRDefault="001130E8" w:rsidP="001130E8">
      <w:pPr>
        <w:pStyle w:val="Default"/>
        <w:spacing w:before="120" w:after="120" w:line="276" w:lineRule="auto"/>
        <w:jc w:val="center"/>
        <w:rPr>
          <w:rFonts w:ascii="Arial" w:hAnsi="Arial" w:cs="Arial"/>
          <w:color w:val="auto"/>
        </w:rPr>
      </w:pPr>
      <w:r w:rsidRPr="00511CF6">
        <w:rPr>
          <w:rFonts w:ascii="Arial" w:hAnsi="Arial" w:cs="Arial"/>
          <w:color w:val="auto"/>
        </w:rPr>
        <w:t>§ 1</w:t>
      </w:r>
    </w:p>
    <w:p w:rsidR="001130E8" w:rsidRPr="00511CF6" w:rsidRDefault="001130E8" w:rsidP="001130E8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</w:rPr>
      </w:pPr>
      <w:r w:rsidRPr="00511CF6">
        <w:rPr>
          <w:rFonts w:ascii="Arial" w:hAnsi="Arial" w:cs="Arial"/>
          <w:color w:val="auto"/>
        </w:rPr>
        <w:t xml:space="preserve">Wewnętrzna procedura dokonywania zgłoszeń naruszeń prawa i podejmowania działań następczych w </w:t>
      </w:r>
      <w:r>
        <w:rPr>
          <w:rFonts w:ascii="Arial" w:hAnsi="Arial" w:cs="Arial"/>
          <w:color w:val="auto"/>
        </w:rPr>
        <w:t>Nadbużańskim Oddziale Straży Granicznej</w:t>
      </w:r>
      <w:r w:rsidRPr="00511CF6">
        <w:rPr>
          <w:rFonts w:ascii="Arial" w:hAnsi="Arial" w:cs="Arial"/>
          <w:color w:val="auto"/>
        </w:rPr>
        <w:t>, zwana dalej „procedurą” określa:</w:t>
      </w:r>
    </w:p>
    <w:p w:rsidR="001130E8" w:rsidRPr="00511CF6" w:rsidRDefault="001130E8" w:rsidP="001130E8">
      <w:pPr>
        <w:pStyle w:val="Default"/>
        <w:numPr>
          <w:ilvl w:val="0"/>
          <w:numId w:val="1"/>
        </w:numPr>
        <w:spacing w:before="120" w:after="120" w:line="276" w:lineRule="auto"/>
        <w:ind w:left="567" w:hanging="283"/>
        <w:jc w:val="both"/>
        <w:rPr>
          <w:rFonts w:ascii="Arial" w:hAnsi="Arial" w:cs="Arial"/>
          <w:color w:val="auto"/>
        </w:rPr>
      </w:pPr>
      <w:bookmarkStart w:id="0" w:name="_Hlk175682830"/>
      <w:r w:rsidRPr="00511CF6">
        <w:rPr>
          <w:rFonts w:ascii="Arial" w:hAnsi="Arial" w:cs="Arial"/>
          <w:color w:val="auto"/>
        </w:rPr>
        <w:t>sposoby dokonywania w</w:t>
      </w:r>
      <w:r>
        <w:rPr>
          <w:rFonts w:ascii="Arial" w:hAnsi="Arial" w:cs="Arial"/>
          <w:color w:val="auto"/>
        </w:rPr>
        <w:t xml:space="preserve"> Nadbużańskim Oddziale Straży Granicznej, zwanym dalej „NOSG”</w:t>
      </w:r>
      <w:r w:rsidRPr="00511CF6">
        <w:rPr>
          <w:rFonts w:ascii="Arial" w:hAnsi="Arial" w:cs="Arial"/>
          <w:color w:val="auto"/>
        </w:rPr>
        <w:t xml:space="preserve"> zgłoszeń wewnętrznych;</w:t>
      </w:r>
    </w:p>
    <w:p w:rsidR="001130E8" w:rsidRPr="00511CF6" w:rsidRDefault="001130E8" w:rsidP="001130E8">
      <w:pPr>
        <w:pStyle w:val="Default"/>
        <w:numPr>
          <w:ilvl w:val="0"/>
          <w:numId w:val="1"/>
        </w:numPr>
        <w:spacing w:before="120" w:after="120" w:line="276" w:lineRule="auto"/>
        <w:ind w:left="567" w:hanging="283"/>
        <w:jc w:val="both"/>
        <w:rPr>
          <w:rFonts w:ascii="Arial" w:hAnsi="Arial" w:cs="Arial"/>
          <w:color w:val="auto"/>
        </w:rPr>
      </w:pPr>
      <w:r w:rsidRPr="00511CF6">
        <w:rPr>
          <w:rFonts w:ascii="Arial" w:hAnsi="Arial" w:cs="Arial"/>
          <w:color w:val="auto"/>
        </w:rPr>
        <w:t xml:space="preserve">komórkę organizacyjną </w:t>
      </w:r>
      <w:r>
        <w:rPr>
          <w:rFonts w:ascii="Arial" w:hAnsi="Arial" w:cs="Arial"/>
          <w:color w:val="auto"/>
        </w:rPr>
        <w:t xml:space="preserve">NOSG </w:t>
      </w:r>
      <w:r w:rsidRPr="00511CF6">
        <w:rPr>
          <w:rFonts w:ascii="Arial" w:hAnsi="Arial" w:cs="Arial"/>
          <w:color w:val="auto"/>
        </w:rPr>
        <w:t>oraz osoby upoważnione do przyjmowania zgłoszeń wewnętrznych</w:t>
      </w:r>
      <w:bookmarkEnd w:id="0"/>
      <w:r w:rsidRPr="00511CF6">
        <w:rPr>
          <w:rFonts w:ascii="Arial" w:hAnsi="Arial" w:cs="Arial"/>
          <w:color w:val="auto"/>
        </w:rPr>
        <w:t xml:space="preserve"> i</w:t>
      </w:r>
      <w:r>
        <w:rPr>
          <w:rFonts w:ascii="Arial" w:hAnsi="Arial" w:cs="Arial"/>
          <w:color w:val="auto"/>
        </w:rPr>
        <w:t xml:space="preserve"> </w:t>
      </w:r>
      <w:r w:rsidRPr="00511CF6">
        <w:rPr>
          <w:rFonts w:ascii="Arial" w:hAnsi="Arial" w:cs="Arial"/>
          <w:color w:val="auto"/>
        </w:rPr>
        <w:t>podejmowania działań następczych, włączając w</w:t>
      </w:r>
      <w:r>
        <w:rPr>
          <w:rFonts w:ascii="Arial" w:hAnsi="Arial" w:cs="Arial"/>
          <w:color w:val="auto"/>
        </w:rPr>
        <w:t> </w:t>
      </w:r>
      <w:r w:rsidRPr="00511CF6">
        <w:rPr>
          <w:rFonts w:ascii="Arial" w:hAnsi="Arial" w:cs="Arial"/>
          <w:color w:val="auto"/>
        </w:rPr>
        <w:t>to</w:t>
      </w:r>
      <w:r>
        <w:rPr>
          <w:rFonts w:ascii="Arial" w:hAnsi="Arial" w:cs="Arial"/>
          <w:color w:val="auto"/>
        </w:rPr>
        <w:t> </w:t>
      </w:r>
      <w:r w:rsidRPr="00511CF6">
        <w:rPr>
          <w:rFonts w:ascii="Arial" w:hAnsi="Arial" w:cs="Arial"/>
          <w:color w:val="auto"/>
        </w:rPr>
        <w:t>weryfikację zgłoszenia wewnętrznego i dalszą komunikację z sygnalistą, w</w:t>
      </w:r>
      <w:r>
        <w:rPr>
          <w:rFonts w:ascii="Arial" w:hAnsi="Arial" w:cs="Arial"/>
          <w:color w:val="auto"/>
        </w:rPr>
        <w:t> </w:t>
      </w:r>
      <w:r w:rsidRPr="00511CF6">
        <w:rPr>
          <w:rFonts w:ascii="Arial" w:hAnsi="Arial" w:cs="Arial"/>
          <w:color w:val="auto"/>
        </w:rPr>
        <w:t>tym występowanie o</w:t>
      </w:r>
      <w:r>
        <w:rPr>
          <w:rFonts w:ascii="Arial" w:hAnsi="Arial" w:cs="Arial"/>
          <w:color w:val="auto"/>
        </w:rPr>
        <w:t xml:space="preserve"> </w:t>
      </w:r>
      <w:r w:rsidRPr="00511CF6">
        <w:rPr>
          <w:rFonts w:ascii="Arial" w:hAnsi="Arial" w:cs="Arial"/>
          <w:color w:val="auto"/>
        </w:rPr>
        <w:t>dodatkowe informacje i przekazywanie sygnaliście informacji zwrotnej;</w:t>
      </w:r>
    </w:p>
    <w:p w:rsidR="001130E8" w:rsidRPr="00511CF6" w:rsidRDefault="001130E8" w:rsidP="001130E8">
      <w:pPr>
        <w:pStyle w:val="Default"/>
        <w:numPr>
          <w:ilvl w:val="0"/>
          <w:numId w:val="1"/>
        </w:numPr>
        <w:spacing w:before="120" w:after="120" w:line="276" w:lineRule="auto"/>
        <w:ind w:left="567" w:hanging="283"/>
        <w:jc w:val="both"/>
        <w:rPr>
          <w:rFonts w:ascii="Arial" w:hAnsi="Arial" w:cs="Arial"/>
          <w:color w:val="auto"/>
        </w:rPr>
      </w:pPr>
      <w:bookmarkStart w:id="1" w:name="_Hlk175699443"/>
      <w:r w:rsidRPr="00511CF6">
        <w:rPr>
          <w:rFonts w:ascii="Arial" w:hAnsi="Arial" w:cs="Arial"/>
          <w:color w:val="auto"/>
        </w:rPr>
        <w:t xml:space="preserve">sposób weryfikacji zgłoszeń wewnętrznych i przesyłania sygnaliście potwierdzania przyjęcia w </w:t>
      </w:r>
      <w:r>
        <w:rPr>
          <w:rFonts w:ascii="Arial" w:hAnsi="Arial" w:cs="Arial"/>
          <w:color w:val="auto"/>
        </w:rPr>
        <w:t xml:space="preserve">NOSG </w:t>
      </w:r>
      <w:r w:rsidRPr="00511CF6">
        <w:rPr>
          <w:rFonts w:ascii="Arial" w:hAnsi="Arial" w:cs="Arial"/>
          <w:color w:val="auto"/>
        </w:rPr>
        <w:t>zgłoszenia wewnętrznego</w:t>
      </w:r>
      <w:bookmarkEnd w:id="1"/>
      <w:r w:rsidRPr="00511CF6">
        <w:rPr>
          <w:rFonts w:ascii="Arial" w:hAnsi="Arial" w:cs="Arial"/>
          <w:color w:val="auto"/>
        </w:rPr>
        <w:t>;</w:t>
      </w:r>
    </w:p>
    <w:p w:rsidR="001130E8" w:rsidRPr="00511CF6" w:rsidRDefault="001130E8" w:rsidP="001130E8">
      <w:pPr>
        <w:pStyle w:val="Default"/>
        <w:numPr>
          <w:ilvl w:val="0"/>
          <w:numId w:val="1"/>
        </w:numPr>
        <w:spacing w:before="120" w:after="120" w:line="276" w:lineRule="auto"/>
        <w:ind w:left="567" w:hanging="283"/>
        <w:jc w:val="both"/>
        <w:rPr>
          <w:rFonts w:ascii="Arial" w:hAnsi="Arial" w:cs="Arial"/>
          <w:color w:val="auto"/>
        </w:rPr>
      </w:pPr>
      <w:bookmarkStart w:id="2" w:name="_Hlk175700636"/>
      <w:r w:rsidRPr="00511CF6">
        <w:rPr>
          <w:rFonts w:ascii="Arial" w:hAnsi="Arial" w:cs="Arial"/>
          <w:color w:val="auto"/>
        </w:rPr>
        <w:t xml:space="preserve">tryb postępowania </w:t>
      </w:r>
      <w:r>
        <w:rPr>
          <w:rFonts w:ascii="Arial" w:hAnsi="Arial" w:cs="Arial"/>
          <w:color w:val="auto"/>
        </w:rPr>
        <w:t xml:space="preserve">w NOSG </w:t>
      </w:r>
      <w:r w:rsidRPr="00511CF6">
        <w:rPr>
          <w:rFonts w:ascii="Arial" w:hAnsi="Arial" w:cs="Arial"/>
          <w:color w:val="auto"/>
        </w:rPr>
        <w:t>z informacjami o naruszeniach prawa zgłoszonymi anonimowo</w:t>
      </w:r>
      <w:bookmarkEnd w:id="2"/>
      <w:r w:rsidRPr="00511CF6">
        <w:rPr>
          <w:rFonts w:ascii="Arial" w:hAnsi="Arial" w:cs="Arial"/>
          <w:color w:val="auto"/>
        </w:rPr>
        <w:t>;</w:t>
      </w:r>
    </w:p>
    <w:p w:rsidR="001130E8" w:rsidRPr="00511CF6" w:rsidRDefault="001130E8" w:rsidP="001130E8">
      <w:pPr>
        <w:pStyle w:val="Default"/>
        <w:numPr>
          <w:ilvl w:val="0"/>
          <w:numId w:val="1"/>
        </w:numPr>
        <w:spacing w:before="120" w:after="120" w:line="276" w:lineRule="auto"/>
        <w:ind w:left="567" w:hanging="283"/>
        <w:jc w:val="both"/>
        <w:rPr>
          <w:rFonts w:ascii="Arial" w:hAnsi="Arial" w:cs="Arial"/>
          <w:color w:val="auto"/>
        </w:rPr>
      </w:pPr>
      <w:r w:rsidRPr="00511CF6">
        <w:rPr>
          <w:rFonts w:ascii="Arial" w:hAnsi="Arial" w:cs="Arial"/>
          <w:color w:val="auto"/>
        </w:rPr>
        <w:t xml:space="preserve">wzór prowadzonego w </w:t>
      </w:r>
      <w:r>
        <w:rPr>
          <w:rFonts w:ascii="Arial" w:hAnsi="Arial" w:cs="Arial"/>
          <w:color w:val="auto"/>
        </w:rPr>
        <w:t xml:space="preserve">NOSG </w:t>
      </w:r>
      <w:r w:rsidRPr="00511CF6">
        <w:rPr>
          <w:rFonts w:ascii="Arial" w:hAnsi="Arial" w:cs="Arial"/>
          <w:color w:val="auto"/>
        </w:rPr>
        <w:t>Rejestru zgłoszeń wewnętrznych</w:t>
      </w:r>
      <w:r>
        <w:rPr>
          <w:rFonts w:ascii="Arial" w:hAnsi="Arial" w:cs="Arial"/>
          <w:color w:val="auto"/>
        </w:rPr>
        <w:t>.</w:t>
      </w:r>
    </w:p>
    <w:p w:rsidR="001130E8" w:rsidRPr="00511CF6" w:rsidRDefault="001130E8" w:rsidP="001130E8">
      <w:pPr>
        <w:pStyle w:val="Default"/>
        <w:spacing w:before="120" w:after="120" w:line="276" w:lineRule="auto"/>
        <w:jc w:val="center"/>
        <w:rPr>
          <w:rFonts w:ascii="Arial" w:hAnsi="Arial" w:cs="Arial"/>
          <w:color w:val="auto"/>
        </w:rPr>
      </w:pPr>
      <w:r w:rsidRPr="00511CF6">
        <w:rPr>
          <w:rFonts w:ascii="Arial" w:hAnsi="Arial" w:cs="Arial"/>
          <w:color w:val="auto"/>
        </w:rPr>
        <w:t>§ 2</w:t>
      </w:r>
    </w:p>
    <w:p w:rsidR="001130E8" w:rsidRDefault="001130E8" w:rsidP="001130E8">
      <w:pPr>
        <w:pStyle w:val="Default"/>
        <w:numPr>
          <w:ilvl w:val="0"/>
          <w:numId w:val="23"/>
        </w:numPr>
        <w:spacing w:before="120" w:after="120"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511CF6">
        <w:rPr>
          <w:rFonts w:ascii="Arial" w:hAnsi="Arial" w:cs="Arial"/>
          <w:color w:val="auto"/>
        </w:rPr>
        <w:t>Zakres przedmiotowy i podmiotowy dokonywanych zgłoszeń wewnętrznych określa odpowiednio art. 3 ust. 1 i art. 4 ustawy z dnia 14 czerwca 2024 r. o ochronie sygnalistów (Dz. U. z 2024 r.</w:t>
      </w:r>
      <w:r>
        <w:rPr>
          <w:rFonts w:ascii="Arial" w:hAnsi="Arial" w:cs="Arial"/>
          <w:color w:val="auto"/>
        </w:rPr>
        <w:t>,</w:t>
      </w:r>
      <w:r w:rsidRPr="00511CF6">
        <w:rPr>
          <w:rFonts w:ascii="Arial" w:hAnsi="Arial" w:cs="Arial"/>
          <w:color w:val="auto"/>
        </w:rPr>
        <w:t xml:space="preserve"> poz. 928), zwanej dalej „ustawą”.</w:t>
      </w:r>
    </w:p>
    <w:p w:rsidR="001130E8" w:rsidRDefault="001130E8" w:rsidP="001130E8">
      <w:pPr>
        <w:pStyle w:val="Default"/>
        <w:numPr>
          <w:ilvl w:val="0"/>
          <w:numId w:val="23"/>
        </w:numPr>
        <w:spacing w:before="120" w:after="120"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E76044">
        <w:rPr>
          <w:rFonts w:ascii="Arial" w:hAnsi="Arial" w:cs="Arial"/>
          <w:color w:val="auto"/>
        </w:rPr>
        <w:t>Procedury nie stosuje się do informacji, o których mowa w art. 5 ustawy.</w:t>
      </w:r>
    </w:p>
    <w:p w:rsidR="001130E8" w:rsidRDefault="001130E8" w:rsidP="001130E8">
      <w:pPr>
        <w:pStyle w:val="Default"/>
        <w:numPr>
          <w:ilvl w:val="0"/>
          <w:numId w:val="23"/>
        </w:numPr>
        <w:spacing w:before="120" w:after="120"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E76044">
        <w:rPr>
          <w:rFonts w:ascii="Arial" w:hAnsi="Arial" w:cs="Arial"/>
          <w:color w:val="auto"/>
        </w:rPr>
        <w:t>Osoba dokonująca zgłoszenia wewnętrznego, zwana dalej „sygnalistą” podlega ochronie na zasadach określonych w art. 6</w:t>
      </w:r>
      <w:r>
        <w:rPr>
          <w:rFonts w:ascii="Arial" w:hAnsi="Arial" w:cs="Arial"/>
          <w:color w:val="auto"/>
        </w:rPr>
        <w:t xml:space="preserve"> i 51</w:t>
      </w:r>
      <w:r w:rsidRPr="00E76044">
        <w:rPr>
          <w:rFonts w:ascii="Arial" w:hAnsi="Arial" w:cs="Arial"/>
          <w:color w:val="auto"/>
        </w:rPr>
        <w:t xml:space="preserve"> ustawy.</w:t>
      </w:r>
    </w:p>
    <w:p w:rsidR="001130E8" w:rsidRDefault="001130E8" w:rsidP="001130E8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</w:rPr>
      </w:pPr>
    </w:p>
    <w:p w:rsidR="001130E8" w:rsidRPr="003E69BE" w:rsidRDefault="001130E8" w:rsidP="001130E8">
      <w:pPr>
        <w:pStyle w:val="Default"/>
        <w:spacing w:before="120" w:after="120" w:line="276" w:lineRule="auto"/>
        <w:ind w:left="284"/>
        <w:jc w:val="center"/>
        <w:rPr>
          <w:rFonts w:ascii="Arial" w:hAnsi="Arial" w:cs="Arial"/>
          <w:color w:val="auto"/>
        </w:rPr>
      </w:pPr>
      <w:r w:rsidRPr="003E69BE">
        <w:rPr>
          <w:rFonts w:ascii="Arial" w:hAnsi="Arial" w:cs="Arial"/>
          <w:b/>
          <w:bCs/>
          <w:color w:val="auto"/>
        </w:rPr>
        <w:t>Rozdział 2</w:t>
      </w:r>
    </w:p>
    <w:p w:rsidR="001130E8" w:rsidRPr="00951C31" w:rsidRDefault="001130E8" w:rsidP="001130E8">
      <w:pPr>
        <w:pStyle w:val="Default"/>
        <w:spacing w:before="120" w:after="120" w:line="276" w:lineRule="auto"/>
        <w:jc w:val="center"/>
        <w:rPr>
          <w:rFonts w:ascii="Arial" w:hAnsi="Arial" w:cs="Arial"/>
          <w:b/>
          <w:bCs/>
          <w:color w:val="auto"/>
        </w:rPr>
      </w:pPr>
      <w:r w:rsidRPr="00951C31">
        <w:rPr>
          <w:rFonts w:ascii="Arial" w:hAnsi="Arial" w:cs="Arial"/>
          <w:b/>
          <w:bCs/>
          <w:color w:val="auto"/>
        </w:rPr>
        <w:t>Sposoby dokonywania zgłoszeń wewnętrznych</w:t>
      </w:r>
    </w:p>
    <w:p w:rsidR="001130E8" w:rsidRPr="00511CF6" w:rsidRDefault="001130E8" w:rsidP="001130E8">
      <w:pPr>
        <w:pStyle w:val="Default"/>
        <w:spacing w:before="120" w:after="120" w:line="276" w:lineRule="auto"/>
        <w:jc w:val="center"/>
        <w:rPr>
          <w:rFonts w:ascii="Arial" w:hAnsi="Arial" w:cs="Arial"/>
          <w:color w:val="auto"/>
        </w:rPr>
      </w:pPr>
      <w:r w:rsidRPr="00511CF6">
        <w:rPr>
          <w:rFonts w:ascii="Arial" w:hAnsi="Arial" w:cs="Arial"/>
          <w:color w:val="auto"/>
        </w:rPr>
        <w:t xml:space="preserve">§ </w:t>
      </w:r>
      <w:r>
        <w:rPr>
          <w:rFonts w:ascii="Arial" w:hAnsi="Arial" w:cs="Arial"/>
          <w:color w:val="auto"/>
        </w:rPr>
        <w:t>3</w:t>
      </w:r>
    </w:p>
    <w:p w:rsidR="001130E8" w:rsidRPr="00511CF6" w:rsidRDefault="001130E8" w:rsidP="001130E8">
      <w:pPr>
        <w:pStyle w:val="Default"/>
        <w:numPr>
          <w:ilvl w:val="0"/>
          <w:numId w:val="2"/>
        </w:numPr>
        <w:spacing w:before="120" w:after="120" w:line="276" w:lineRule="auto"/>
        <w:ind w:left="357" w:hanging="357"/>
        <w:jc w:val="both"/>
        <w:rPr>
          <w:rFonts w:ascii="Arial" w:hAnsi="Arial" w:cs="Arial"/>
        </w:rPr>
      </w:pPr>
      <w:r w:rsidRPr="00511CF6">
        <w:rPr>
          <w:rFonts w:ascii="Arial" w:hAnsi="Arial" w:cs="Arial"/>
        </w:rPr>
        <w:t>Zgłoszenie wewnętrzne może być dokonane:</w:t>
      </w:r>
    </w:p>
    <w:p w:rsidR="001130E8" w:rsidRPr="003174E4" w:rsidRDefault="001130E8" w:rsidP="001130E8">
      <w:pPr>
        <w:pStyle w:val="Default"/>
        <w:numPr>
          <w:ilvl w:val="0"/>
          <w:numId w:val="6"/>
        </w:num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511CF6">
        <w:rPr>
          <w:rFonts w:ascii="Arial" w:hAnsi="Arial" w:cs="Arial"/>
        </w:rPr>
        <w:t>stnie</w:t>
      </w:r>
      <w:r>
        <w:rPr>
          <w:rFonts w:ascii="Arial" w:hAnsi="Arial" w:cs="Arial"/>
        </w:rPr>
        <w:t xml:space="preserve"> </w:t>
      </w:r>
      <w:r w:rsidRPr="003174E4">
        <w:rPr>
          <w:rFonts w:ascii="Arial" w:hAnsi="Arial" w:cs="Arial"/>
        </w:rPr>
        <w:t xml:space="preserve">- podczas bezpośredniego spotkania z osobą upoważnioną przez Komendanta </w:t>
      </w:r>
      <w:r w:rsidRPr="003E69BE">
        <w:rPr>
          <w:rFonts w:ascii="Arial" w:hAnsi="Arial" w:cs="Arial"/>
          <w:color w:val="auto"/>
        </w:rPr>
        <w:t xml:space="preserve">Nadbużańskiego Oddziału Straży Granicznej </w:t>
      </w:r>
      <w:r>
        <w:rPr>
          <w:rFonts w:ascii="Arial" w:hAnsi="Arial" w:cs="Arial"/>
          <w:color w:val="auto"/>
        </w:rPr>
        <w:br/>
      </w:r>
      <w:r w:rsidRPr="003174E4">
        <w:rPr>
          <w:rFonts w:ascii="Arial" w:hAnsi="Arial" w:cs="Arial"/>
        </w:rPr>
        <w:t xml:space="preserve">do przyjmowania zgłoszeń wewnętrznych, zorganizowanego nie później niż </w:t>
      </w:r>
      <w:r>
        <w:rPr>
          <w:rFonts w:ascii="Arial" w:hAnsi="Arial" w:cs="Arial"/>
        </w:rPr>
        <w:br/>
      </w:r>
      <w:r w:rsidRPr="003174E4">
        <w:rPr>
          <w:rFonts w:ascii="Arial" w:hAnsi="Arial" w:cs="Arial"/>
        </w:rPr>
        <w:lastRenderedPageBreak/>
        <w:t>w terminie 14 dni od dnia otrzymania od sygnalisty wniosku w sprawie wyznaczenia terminu przyjęcia zgłoszenia;</w:t>
      </w:r>
    </w:p>
    <w:p w:rsidR="001130E8" w:rsidRPr="00511CF6" w:rsidRDefault="001130E8" w:rsidP="001130E8">
      <w:pPr>
        <w:pStyle w:val="Default"/>
        <w:numPr>
          <w:ilvl w:val="0"/>
          <w:numId w:val="6"/>
        </w:numPr>
        <w:spacing w:before="120" w:after="120" w:line="276" w:lineRule="auto"/>
        <w:jc w:val="both"/>
        <w:rPr>
          <w:rFonts w:ascii="Arial" w:hAnsi="Arial" w:cs="Arial"/>
        </w:rPr>
      </w:pPr>
      <w:r w:rsidRPr="00511CF6">
        <w:rPr>
          <w:rFonts w:ascii="Arial" w:hAnsi="Arial" w:cs="Arial"/>
        </w:rPr>
        <w:t>pisemnie:</w:t>
      </w:r>
    </w:p>
    <w:p w:rsidR="001130E8" w:rsidRPr="00511CF6" w:rsidRDefault="001130E8" w:rsidP="001130E8">
      <w:pPr>
        <w:pStyle w:val="Default"/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</w:rPr>
      </w:pPr>
      <w:r w:rsidRPr="00511CF6">
        <w:rPr>
          <w:rFonts w:ascii="Arial" w:hAnsi="Arial" w:cs="Arial"/>
        </w:rPr>
        <w:t xml:space="preserve">w postaci papierowej – przesłanej </w:t>
      </w:r>
      <w:r>
        <w:rPr>
          <w:rFonts w:ascii="Arial" w:hAnsi="Arial" w:cs="Arial"/>
        </w:rPr>
        <w:t xml:space="preserve">za pośrednictwem operatora pocztowego </w:t>
      </w:r>
      <w:r w:rsidRPr="00511CF6">
        <w:rPr>
          <w:rFonts w:ascii="Arial" w:hAnsi="Arial" w:cs="Arial"/>
        </w:rPr>
        <w:t xml:space="preserve">na adres do korespondencji wskazany na stronie </w:t>
      </w:r>
      <w:r w:rsidRPr="00AF7B5A">
        <w:rPr>
          <w:rFonts w:ascii="Arial" w:hAnsi="Arial" w:cs="Arial"/>
          <w:color w:val="auto"/>
        </w:rPr>
        <w:t xml:space="preserve">NOSG </w:t>
      </w:r>
      <w:r w:rsidRPr="00511CF6">
        <w:rPr>
          <w:rFonts w:ascii="Arial" w:hAnsi="Arial" w:cs="Arial"/>
        </w:rPr>
        <w:t xml:space="preserve">w BIP, stronie internetowej oraz </w:t>
      </w:r>
      <w:r>
        <w:rPr>
          <w:rFonts w:ascii="Arial" w:hAnsi="Arial" w:cs="Arial"/>
        </w:rPr>
        <w:t>p</w:t>
      </w:r>
      <w:r w:rsidRPr="00511CF6">
        <w:rPr>
          <w:rFonts w:ascii="Arial" w:hAnsi="Arial" w:cs="Arial"/>
        </w:rPr>
        <w:t>ortalu wewnętrznym;</w:t>
      </w:r>
    </w:p>
    <w:p w:rsidR="001130E8" w:rsidRPr="00C130D6" w:rsidRDefault="001130E8" w:rsidP="001130E8">
      <w:pPr>
        <w:pStyle w:val="Default"/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</w:rPr>
      </w:pPr>
      <w:r w:rsidRPr="00511CF6">
        <w:rPr>
          <w:rFonts w:ascii="Arial" w:hAnsi="Arial" w:cs="Arial"/>
        </w:rPr>
        <w:t xml:space="preserve">za pomocą środków komunikacji elektronicznej - </w:t>
      </w:r>
      <w:r w:rsidRPr="00AF7B5A">
        <w:rPr>
          <w:rFonts w:ascii="Arial" w:hAnsi="Arial" w:cs="Arial"/>
          <w:color w:val="auto"/>
        </w:rPr>
        <w:t>na</w:t>
      </w:r>
      <w:r w:rsidRPr="003E69BE">
        <w:rPr>
          <w:rFonts w:ascii="Arial" w:hAnsi="Arial" w:cs="Arial"/>
          <w:color w:val="FF0000"/>
        </w:rPr>
        <w:t xml:space="preserve"> </w:t>
      </w:r>
      <w:r w:rsidRPr="00511CF6">
        <w:rPr>
          <w:rFonts w:ascii="Arial" w:hAnsi="Arial" w:cs="Arial"/>
        </w:rPr>
        <w:t xml:space="preserve">adres </w:t>
      </w:r>
      <w:r>
        <w:rPr>
          <w:rFonts w:ascii="Arial" w:hAnsi="Arial" w:cs="Arial"/>
        </w:rPr>
        <w:t xml:space="preserve">poczty elektronicznej: </w:t>
      </w:r>
      <w:hyperlink r:id="rId5" w:history="1">
        <w:r w:rsidRPr="00B64154">
          <w:rPr>
            <w:rStyle w:val="Hipercze"/>
            <w:rFonts w:ascii="Arial" w:hAnsi="Arial" w:cs="Arial"/>
          </w:rPr>
          <w:t>zgloszenie.wewnetrzne.wk.nosg@strazgraniczna.pl</w:t>
        </w:r>
      </w:hyperlink>
      <w:r>
        <w:rPr>
          <w:rFonts w:ascii="Arial" w:hAnsi="Arial" w:cs="Arial"/>
        </w:rPr>
        <w:t xml:space="preserve"> </w:t>
      </w:r>
      <w:r w:rsidRPr="00C130D6">
        <w:rPr>
          <w:rFonts w:ascii="Arial" w:hAnsi="Arial" w:cs="Arial"/>
        </w:rPr>
        <w:t xml:space="preserve">lub za pośrednictwem przeznaczonego do tego formularza elektronicznego, </w:t>
      </w:r>
      <w:r>
        <w:rPr>
          <w:rFonts w:ascii="Arial" w:hAnsi="Arial" w:cs="Arial"/>
        </w:rPr>
        <w:br/>
      </w:r>
      <w:r w:rsidRPr="00C130D6">
        <w:rPr>
          <w:rFonts w:ascii="Arial" w:hAnsi="Arial" w:cs="Arial"/>
        </w:rPr>
        <w:t xml:space="preserve">w rozumieniu art. 3 pkt 25 ustawy z dnia 17 lutego 2005 r. o informatyzacji działalności podmiotów realizujących zadania publiczne (Dz. U. z 2024 r., poz. 307) wskazanego na stronie NOSG w BIP, stronie internetowej oraz portalu wewnętrznym. </w:t>
      </w:r>
    </w:p>
    <w:p w:rsidR="001130E8" w:rsidRPr="00AB63BD" w:rsidRDefault="001130E8" w:rsidP="001130E8">
      <w:pPr>
        <w:pStyle w:val="Default"/>
        <w:numPr>
          <w:ilvl w:val="0"/>
          <w:numId w:val="2"/>
        </w:numPr>
        <w:spacing w:before="120" w:after="120" w:line="276" w:lineRule="auto"/>
        <w:ind w:left="357" w:hanging="357"/>
        <w:jc w:val="both"/>
        <w:rPr>
          <w:rFonts w:ascii="Arial" w:hAnsi="Arial" w:cs="Arial"/>
        </w:rPr>
      </w:pPr>
      <w:r w:rsidRPr="00511CF6">
        <w:rPr>
          <w:rFonts w:ascii="Arial" w:hAnsi="Arial" w:cs="Arial"/>
        </w:rPr>
        <w:t>Zgłoszeni</w:t>
      </w:r>
      <w:r>
        <w:rPr>
          <w:rFonts w:ascii="Arial" w:hAnsi="Arial" w:cs="Arial"/>
        </w:rPr>
        <w:t>a</w:t>
      </w:r>
      <w:r w:rsidRPr="00511CF6">
        <w:rPr>
          <w:rFonts w:ascii="Arial" w:hAnsi="Arial" w:cs="Arial"/>
        </w:rPr>
        <w:t xml:space="preserve">, o którym mowa w ust. 1 pkt 1 </w:t>
      </w:r>
      <w:r>
        <w:rPr>
          <w:rFonts w:ascii="Arial" w:hAnsi="Arial" w:cs="Arial"/>
        </w:rPr>
        <w:t xml:space="preserve">można dokonać w godzinach określonych na stronie NOSG </w:t>
      </w:r>
      <w:r w:rsidRPr="0047740D">
        <w:rPr>
          <w:rFonts w:ascii="Arial" w:hAnsi="Arial" w:cs="Arial"/>
        </w:rPr>
        <w:t>w BI</w:t>
      </w:r>
      <w:r>
        <w:rPr>
          <w:rFonts w:ascii="Arial" w:hAnsi="Arial" w:cs="Arial"/>
        </w:rPr>
        <w:t>P, stronie internetowej oraz p</w:t>
      </w:r>
      <w:r w:rsidRPr="0047740D">
        <w:rPr>
          <w:rFonts w:ascii="Arial" w:hAnsi="Arial" w:cs="Arial"/>
        </w:rPr>
        <w:t>ortalu wewnętrznym</w:t>
      </w:r>
      <w:r>
        <w:rPr>
          <w:rFonts w:ascii="Arial" w:hAnsi="Arial" w:cs="Arial"/>
        </w:rPr>
        <w:t>. Zgłoszenie to</w:t>
      </w:r>
      <w:r w:rsidRPr="0047740D">
        <w:rPr>
          <w:rFonts w:ascii="Arial" w:hAnsi="Arial" w:cs="Arial"/>
        </w:rPr>
        <w:t xml:space="preserve"> </w:t>
      </w:r>
      <w:r w:rsidRPr="00511CF6">
        <w:rPr>
          <w:rFonts w:ascii="Arial" w:hAnsi="Arial" w:cs="Arial"/>
        </w:rPr>
        <w:t xml:space="preserve">dokumentowane </w:t>
      </w:r>
      <w:r>
        <w:rPr>
          <w:rFonts w:ascii="Arial" w:hAnsi="Arial" w:cs="Arial"/>
        </w:rPr>
        <w:t xml:space="preserve">jest </w:t>
      </w:r>
      <w:r w:rsidRPr="00511CF6">
        <w:rPr>
          <w:rFonts w:ascii="Arial" w:hAnsi="Arial" w:cs="Arial"/>
        </w:rPr>
        <w:t>w formie protokołu spotkania, odtwarzającego jego dokładny przebieg, przygotowanego przez osobę, upoważnioną</w:t>
      </w:r>
      <w:r>
        <w:rPr>
          <w:rFonts w:ascii="Arial" w:hAnsi="Arial" w:cs="Arial"/>
        </w:rPr>
        <w:t xml:space="preserve"> przez Komendanta </w:t>
      </w:r>
      <w:r w:rsidRPr="00AB63BD">
        <w:rPr>
          <w:rFonts w:ascii="Arial" w:hAnsi="Arial" w:cs="Arial"/>
          <w:color w:val="auto"/>
        </w:rPr>
        <w:t xml:space="preserve">Nadbużańskiego Oddziału Straży Granicznej </w:t>
      </w:r>
      <w:r w:rsidRPr="00AB63BD">
        <w:rPr>
          <w:rFonts w:ascii="Arial" w:hAnsi="Arial" w:cs="Arial"/>
        </w:rPr>
        <w:t xml:space="preserve">do przyjmowania zgłoszeń wewnętrznych. </w:t>
      </w:r>
    </w:p>
    <w:p w:rsidR="001130E8" w:rsidRPr="00511CF6" w:rsidRDefault="001130E8" w:rsidP="001130E8">
      <w:pPr>
        <w:pStyle w:val="Default"/>
        <w:numPr>
          <w:ilvl w:val="0"/>
          <w:numId w:val="2"/>
        </w:numPr>
        <w:spacing w:before="120" w:after="120" w:line="276" w:lineRule="auto"/>
        <w:ind w:left="357" w:hanging="357"/>
        <w:jc w:val="both"/>
        <w:rPr>
          <w:rFonts w:ascii="Arial" w:hAnsi="Arial" w:cs="Arial"/>
        </w:rPr>
      </w:pPr>
      <w:r w:rsidRPr="00511CF6">
        <w:rPr>
          <w:rFonts w:ascii="Arial" w:hAnsi="Arial" w:cs="Arial"/>
        </w:rPr>
        <w:t>Wniosek, o którym mowa w ust. 1 pkt 1 sygnalista może zgłosić telefonicznie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na podany numer telefonu </w:t>
      </w:r>
      <w:r w:rsidRPr="00511CF6">
        <w:rPr>
          <w:rFonts w:ascii="Arial" w:hAnsi="Arial" w:cs="Arial"/>
        </w:rPr>
        <w:t>zamieszczo</w:t>
      </w:r>
      <w:r>
        <w:rPr>
          <w:rFonts w:ascii="Arial" w:hAnsi="Arial" w:cs="Arial"/>
        </w:rPr>
        <w:t>ny</w:t>
      </w:r>
      <w:r w:rsidRPr="00511CF6">
        <w:rPr>
          <w:rFonts w:ascii="Arial" w:hAnsi="Arial" w:cs="Arial"/>
        </w:rPr>
        <w:t xml:space="preserve"> na stronie </w:t>
      </w:r>
      <w:r w:rsidRPr="003E69BE">
        <w:rPr>
          <w:rFonts w:ascii="Arial" w:hAnsi="Arial" w:cs="Arial"/>
          <w:color w:val="auto"/>
        </w:rPr>
        <w:t>NOSG</w:t>
      </w:r>
      <w:r>
        <w:rPr>
          <w:rFonts w:ascii="Arial" w:hAnsi="Arial" w:cs="Arial"/>
        </w:rPr>
        <w:t xml:space="preserve"> </w:t>
      </w:r>
      <w:r w:rsidRPr="00511CF6">
        <w:rPr>
          <w:rFonts w:ascii="Arial" w:hAnsi="Arial" w:cs="Arial"/>
        </w:rPr>
        <w:t xml:space="preserve">w BIP, stronie internetowej oraz </w:t>
      </w:r>
      <w:r>
        <w:rPr>
          <w:rFonts w:ascii="Arial" w:hAnsi="Arial" w:cs="Arial"/>
        </w:rPr>
        <w:t>p</w:t>
      </w:r>
      <w:r w:rsidRPr="00511CF6">
        <w:rPr>
          <w:rFonts w:ascii="Arial" w:hAnsi="Arial" w:cs="Arial"/>
        </w:rPr>
        <w:t>ortalu wewnętrznym.</w:t>
      </w:r>
    </w:p>
    <w:p w:rsidR="001130E8" w:rsidRDefault="001130E8" w:rsidP="001130E8">
      <w:pPr>
        <w:pStyle w:val="Default"/>
        <w:numPr>
          <w:ilvl w:val="0"/>
          <w:numId w:val="2"/>
        </w:numPr>
        <w:spacing w:before="120" w:after="120" w:line="276" w:lineRule="auto"/>
        <w:ind w:left="357" w:hanging="357"/>
        <w:jc w:val="both"/>
        <w:rPr>
          <w:rFonts w:ascii="Arial" w:hAnsi="Arial" w:cs="Arial"/>
          <w:color w:val="FF0000"/>
        </w:rPr>
      </w:pPr>
      <w:r w:rsidRPr="00511CF6">
        <w:rPr>
          <w:rFonts w:ascii="Arial" w:hAnsi="Arial" w:cs="Arial"/>
        </w:rPr>
        <w:t xml:space="preserve">Zgłoszenie, o którym mowa w ust. 1 pkt 2 lit. a </w:t>
      </w:r>
      <w:r w:rsidRPr="00D05013">
        <w:rPr>
          <w:rFonts w:ascii="Arial" w:hAnsi="Arial" w:cs="Arial"/>
          <w:color w:val="auto"/>
        </w:rPr>
        <w:t>może być dostarczone na adres Komendanta Nadbużańskiego Oddziału Straży Granicznej w kopercie oznaczonej „do rak własnych, w kancelarii nie otwierać”</w:t>
      </w:r>
      <w:r w:rsidRPr="00A15F5B">
        <w:rPr>
          <w:rFonts w:ascii="Arial" w:hAnsi="Arial" w:cs="Arial"/>
          <w:color w:val="auto"/>
        </w:rPr>
        <w:t>.</w:t>
      </w:r>
    </w:p>
    <w:p w:rsidR="001130E8" w:rsidRPr="00FE0427" w:rsidRDefault="001130E8" w:rsidP="001130E8">
      <w:pPr>
        <w:pStyle w:val="Default"/>
        <w:numPr>
          <w:ilvl w:val="0"/>
          <w:numId w:val="2"/>
        </w:numPr>
        <w:spacing w:before="120" w:after="120" w:line="276" w:lineRule="auto"/>
        <w:ind w:left="357" w:hanging="357"/>
        <w:jc w:val="both"/>
        <w:rPr>
          <w:rFonts w:ascii="Arial" w:hAnsi="Arial" w:cs="Arial"/>
          <w:color w:val="FF0000"/>
        </w:rPr>
      </w:pPr>
      <w:r w:rsidRPr="00BE1D4A">
        <w:rPr>
          <w:rFonts w:ascii="Arial" w:hAnsi="Arial" w:cs="Arial"/>
          <w:color w:val="FF0000"/>
        </w:rPr>
        <w:t xml:space="preserve"> </w:t>
      </w:r>
      <w:bookmarkStart w:id="3" w:name="_Hlk175830910"/>
      <w:r w:rsidRPr="00BE1D4A">
        <w:rPr>
          <w:rFonts w:ascii="Arial" w:hAnsi="Arial" w:cs="Arial"/>
        </w:rPr>
        <w:t xml:space="preserve">Wzór formularza, o którym mowa w </w:t>
      </w:r>
      <w:r w:rsidRPr="00BE1D4A">
        <w:rPr>
          <w:rFonts w:ascii="Arial" w:hAnsi="Arial" w:cs="Arial"/>
          <w:color w:val="auto"/>
        </w:rPr>
        <w:t xml:space="preserve">ust. 1 pkt 2 lit. b </w:t>
      </w:r>
      <w:r w:rsidRPr="00BE1D4A">
        <w:rPr>
          <w:rFonts w:ascii="Arial" w:hAnsi="Arial" w:cs="Arial"/>
        </w:rPr>
        <w:t xml:space="preserve">określi Naczelnik Wydziału Kontroli NOSG po uzgodnieniu jego treści z Naczelnikiem Wydziału Ochrony Informacji NOSG oraz Radcą Prawnym </w:t>
      </w:r>
      <w:r w:rsidRPr="00BE1D4A">
        <w:rPr>
          <w:rFonts w:ascii="Arial" w:hAnsi="Arial" w:cs="Arial"/>
          <w:color w:val="auto"/>
        </w:rPr>
        <w:t>NOSG</w:t>
      </w:r>
      <w:bookmarkEnd w:id="3"/>
      <w:r>
        <w:rPr>
          <w:rFonts w:ascii="Arial" w:hAnsi="Arial" w:cs="Arial"/>
          <w:color w:val="auto"/>
        </w:rPr>
        <w:t>.</w:t>
      </w:r>
    </w:p>
    <w:p w:rsidR="001130E8" w:rsidRPr="00511CF6" w:rsidRDefault="001130E8" w:rsidP="001130E8">
      <w:pPr>
        <w:pStyle w:val="Default"/>
        <w:spacing w:before="120" w:after="120" w:line="276" w:lineRule="auto"/>
        <w:jc w:val="center"/>
        <w:rPr>
          <w:rFonts w:ascii="Arial" w:hAnsi="Arial" w:cs="Arial"/>
        </w:rPr>
      </w:pPr>
      <w:r w:rsidRPr="00511CF6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4</w:t>
      </w:r>
    </w:p>
    <w:p w:rsidR="001130E8" w:rsidRPr="00511CF6" w:rsidRDefault="001130E8" w:rsidP="001130E8">
      <w:pPr>
        <w:pStyle w:val="Default"/>
        <w:numPr>
          <w:ilvl w:val="0"/>
          <w:numId w:val="16"/>
        </w:numPr>
        <w:spacing w:before="120" w:after="12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511CF6">
        <w:rPr>
          <w:rFonts w:ascii="Arial" w:hAnsi="Arial" w:cs="Arial"/>
        </w:rPr>
        <w:t xml:space="preserve"> zgłoszeni</w:t>
      </w:r>
      <w:r>
        <w:rPr>
          <w:rFonts w:ascii="Arial" w:hAnsi="Arial" w:cs="Arial"/>
        </w:rPr>
        <w:t>u</w:t>
      </w:r>
      <w:r w:rsidRPr="00511CF6">
        <w:rPr>
          <w:rFonts w:ascii="Arial" w:hAnsi="Arial" w:cs="Arial"/>
        </w:rPr>
        <w:t xml:space="preserve"> wewnętrzn</w:t>
      </w:r>
      <w:r>
        <w:rPr>
          <w:rFonts w:ascii="Arial" w:hAnsi="Arial" w:cs="Arial"/>
        </w:rPr>
        <w:t>ym</w:t>
      </w:r>
      <w:r w:rsidRPr="00511CF6">
        <w:rPr>
          <w:rFonts w:ascii="Arial" w:hAnsi="Arial" w:cs="Arial"/>
        </w:rPr>
        <w:t xml:space="preserve"> (ustn</w:t>
      </w:r>
      <w:r>
        <w:rPr>
          <w:rFonts w:ascii="Arial" w:hAnsi="Arial" w:cs="Arial"/>
        </w:rPr>
        <w:t>ym</w:t>
      </w:r>
      <w:r w:rsidRPr="00511CF6">
        <w:rPr>
          <w:rFonts w:ascii="Arial" w:hAnsi="Arial" w:cs="Arial"/>
        </w:rPr>
        <w:t xml:space="preserve"> lub pisemn</w:t>
      </w:r>
      <w:r>
        <w:rPr>
          <w:rFonts w:ascii="Arial" w:hAnsi="Arial" w:cs="Arial"/>
        </w:rPr>
        <w:t>ym</w:t>
      </w:r>
      <w:r w:rsidRPr="00511CF6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sygnalista powinien podać</w:t>
      </w:r>
      <w:r w:rsidRPr="00511C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 najmniej</w:t>
      </w:r>
      <w:r w:rsidRPr="00511CF6">
        <w:rPr>
          <w:rFonts w:ascii="Arial" w:hAnsi="Arial" w:cs="Arial"/>
        </w:rPr>
        <w:t>:</w:t>
      </w:r>
    </w:p>
    <w:p w:rsidR="001130E8" w:rsidRPr="00511CF6" w:rsidRDefault="001130E8" w:rsidP="001130E8">
      <w:pPr>
        <w:pStyle w:val="Default"/>
        <w:numPr>
          <w:ilvl w:val="0"/>
          <w:numId w:val="15"/>
        </w:numPr>
        <w:spacing w:before="120" w:after="120" w:line="276" w:lineRule="auto"/>
        <w:jc w:val="both"/>
        <w:rPr>
          <w:rFonts w:ascii="Arial" w:hAnsi="Arial" w:cs="Arial"/>
        </w:rPr>
      </w:pPr>
      <w:r w:rsidRPr="00511CF6">
        <w:rPr>
          <w:rFonts w:ascii="Arial" w:hAnsi="Arial" w:cs="Arial"/>
        </w:rPr>
        <w:t>dane osobowe niezbędne do jego identyfikacji, w szczególności imię i nazwisko (nazwa) oraz adres do korespondencji pocztowej lub adres elektroniczny w rozumieniu art. 2 pkt 1 ustawy z dnia 18 lipca 2002 r. o świadczeniu usług drogą elektroniczną (Dz. U. z 2020 r. poz. 344);</w:t>
      </w:r>
    </w:p>
    <w:p w:rsidR="001130E8" w:rsidRPr="00511CF6" w:rsidRDefault="001130E8" w:rsidP="001130E8">
      <w:pPr>
        <w:pStyle w:val="Default"/>
        <w:numPr>
          <w:ilvl w:val="0"/>
          <w:numId w:val="15"/>
        </w:numPr>
        <w:spacing w:before="120" w:after="120" w:line="276" w:lineRule="auto"/>
        <w:jc w:val="both"/>
        <w:rPr>
          <w:rFonts w:ascii="Arial" w:hAnsi="Arial" w:cs="Arial"/>
        </w:rPr>
      </w:pPr>
      <w:r w:rsidRPr="00511CF6">
        <w:rPr>
          <w:rFonts w:ascii="Arial" w:hAnsi="Arial" w:cs="Arial"/>
        </w:rPr>
        <w:t xml:space="preserve">obecny lub były jego status związany ze służbą lub pracą w </w:t>
      </w:r>
      <w:r>
        <w:rPr>
          <w:rFonts w:ascii="Arial" w:hAnsi="Arial" w:cs="Arial"/>
        </w:rPr>
        <w:t>NOSG</w:t>
      </w:r>
      <w:r w:rsidRPr="00511CF6">
        <w:rPr>
          <w:rFonts w:ascii="Arial" w:hAnsi="Arial" w:cs="Arial"/>
        </w:rPr>
        <w:t>, uzasadniający nadanie mu statusu sygnalisty, o którym mowa w art. 4 ustawy (np. funkcjonariusz, pracownik);</w:t>
      </w:r>
    </w:p>
    <w:p w:rsidR="001130E8" w:rsidRPr="00BE1D4A" w:rsidRDefault="001130E8" w:rsidP="001130E8">
      <w:pPr>
        <w:pStyle w:val="Default"/>
        <w:numPr>
          <w:ilvl w:val="0"/>
          <w:numId w:val="15"/>
        </w:numPr>
        <w:spacing w:before="120" w:after="120" w:line="276" w:lineRule="auto"/>
        <w:jc w:val="both"/>
        <w:rPr>
          <w:rFonts w:ascii="Arial" w:hAnsi="Arial" w:cs="Arial"/>
          <w:color w:val="FF0000"/>
        </w:rPr>
      </w:pPr>
      <w:r w:rsidRPr="00BE1D4A">
        <w:rPr>
          <w:rFonts w:ascii="Arial" w:hAnsi="Arial" w:cs="Arial"/>
        </w:rPr>
        <w:t>przedmiot zgłoszenia wewnętrznego, tj. opis zgłoszenia (uzasadnionego podejrzenia dotyczącego zaistniałego lub potencjalnego naruszenia prawa);</w:t>
      </w:r>
    </w:p>
    <w:p w:rsidR="001130E8" w:rsidRDefault="001130E8" w:rsidP="001130E8">
      <w:pPr>
        <w:pStyle w:val="Default"/>
        <w:numPr>
          <w:ilvl w:val="0"/>
          <w:numId w:val="15"/>
        </w:numPr>
        <w:spacing w:before="120" w:after="120" w:line="276" w:lineRule="auto"/>
        <w:jc w:val="both"/>
        <w:rPr>
          <w:rFonts w:ascii="Arial" w:hAnsi="Arial" w:cs="Arial"/>
        </w:rPr>
      </w:pPr>
      <w:bookmarkStart w:id="4" w:name="_Hlk175849148"/>
      <w:r w:rsidRPr="00511CF6">
        <w:rPr>
          <w:rFonts w:ascii="Arial" w:hAnsi="Arial" w:cs="Arial"/>
        </w:rPr>
        <w:lastRenderedPageBreak/>
        <w:t xml:space="preserve">dane osobowe niezbędne do identyfikacji osoby, której </w:t>
      </w:r>
      <w:bookmarkEnd w:id="4"/>
      <w:r w:rsidRPr="00511CF6">
        <w:rPr>
          <w:rFonts w:ascii="Arial" w:hAnsi="Arial" w:cs="Arial"/>
        </w:rPr>
        <w:t>dotyczy zgłoszenie, w przypadku, gdy zgłoszenie następuje w związku z uzasadnionym podejrzeniem dotyczącym zaistniałego lub potencjalnego naruszenia prawa przez tę osobę</w:t>
      </w:r>
      <w:r>
        <w:rPr>
          <w:rFonts w:ascii="Arial" w:hAnsi="Arial" w:cs="Arial"/>
        </w:rPr>
        <w:t>;</w:t>
      </w:r>
    </w:p>
    <w:p w:rsidR="001130E8" w:rsidRPr="00511CF6" w:rsidRDefault="001130E8" w:rsidP="001130E8">
      <w:pPr>
        <w:pStyle w:val="Default"/>
        <w:numPr>
          <w:ilvl w:val="0"/>
          <w:numId w:val="15"/>
        </w:num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czy naruszenie prawa, które zgłasza sygnalista było lub jest przedmiotem innego zgłoszenia (zgłoszenia wewnętrznego/ zgłoszenia zewnętrznego/ ujawnienia publicznego), a jeżeli tak, to kiedy i do kogo zgłoszenie takie przekazano, a także czy uzyskano informację zwrotną w tej sprawie</w:t>
      </w:r>
      <w:r w:rsidRPr="00511CF6">
        <w:rPr>
          <w:rFonts w:ascii="Arial" w:hAnsi="Arial" w:cs="Arial"/>
        </w:rPr>
        <w:t>.</w:t>
      </w:r>
    </w:p>
    <w:p w:rsidR="001130E8" w:rsidRDefault="001130E8" w:rsidP="001130E8">
      <w:pPr>
        <w:pStyle w:val="Default"/>
        <w:numPr>
          <w:ilvl w:val="0"/>
          <w:numId w:val="16"/>
        </w:numPr>
        <w:spacing w:before="120" w:after="12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Sygnalista w zgłoszeniu wewnętrznym może podać </w:t>
      </w:r>
      <w:r w:rsidRPr="00310CF7">
        <w:rPr>
          <w:rFonts w:ascii="Arial" w:hAnsi="Arial" w:cs="Arial"/>
        </w:rPr>
        <w:t>dane osobowe niezbędne do</w:t>
      </w:r>
      <w:r>
        <w:rPr>
          <w:rFonts w:ascii="Arial" w:hAnsi="Arial" w:cs="Arial"/>
        </w:rPr>
        <w:t> </w:t>
      </w:r>
      <w:r w:rsidRPr="00310CF7">
        <w:rPr>
          <w:rFonts w:ascii="Arial" w:hAnsi="Arial" w:cs="Arial"/>
        </w:rPr>
        <w:t>identyfikacji os</w:t>
      </w:r>
      <w:r>
        <w:rPr>
          <w:rFonts w:ascii="Arial" w:hAnsi="Arial" w:cs="Arial"/>
        </w:rPr>
        <w:t>ób</w:t>
      </w:r>
      <w:r w:rsidRPr="00310CF7">
        <w:rPr>
          <w:rFonts w:ascii="Arial" w:hAnsi="Arial" w:cs="Arial"/>
        </w:rPr>
        <w:t>, któr</w:t>
      </w:r>
      <w:r>
        <w:rPr>
          <w:rFonts w:ascii="Arial" w:hAnsi="Arial" w:cs="Arial"/>
        </w:rPr>
        <w:t>e pomagają w zgłoszeniu oraz osoby mogące poświadczyć zgłoszone naruszenie prawa.</w:t>
      </w:r>
    </w:p>
    <w:p w:rsidR="001130E8" w:rsidRDefault="001130E8" w:rsidP="001130E8">
      <w:pPr>
        <w:pStyle w:val="Default"/>
        <w:numPr>
          <w:ilvl w:val="0"/>
          <w:numId w:val="16"/>
        </w:numPr>
        <w:spacing w:before="120" w:after="12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 zgłoszenia sygnalista może załączyć materiały, dokumenty stanowiące dowód oraz wskazać dane osobowe świadków zgłaszanego naruszenia prawa.</w:t>
      </w:r>
    </w:p>
    <w:p w:rsidR="001130E8" w:rsidRPr="00F01413" w:rsidRDefault="001130E8" w:rsidP="001130E8">
      <w:pPr>
        <w:pStyle w:val="Default"/>
        <w:numPr>
          <w:ilvl w:val="0"/>
          <w:numId w:val="16"/>
        </w:numPr>
        <w:spacing w:before="120" w:after="160" w:line="276" w:lineRule="auto"/>
        <w:ind w:left="357" w:hanging="357"/>
        <w:jc w:val="both"/>
        <w:rPr>
          <w:rFonts w:ascii="Arial" w:hAnsi="Arial" w:cs="Arial"/>
        </w:rPr>
      </w:pPr>
      <w:r w:rsidRPr="00DD332D">
        <w:rPr>
          <w:rFonts w:ascii="Arial" w:hAnsi="Arial" w:cs="Arial"/>
        </w:rPr>
        <w:t>Sygnalista może dokonać zgłoszenia wewnętrznego korzystając ze wzoru, który stanowi załącznik nr 3 do niniejszej decyzji.</w:t>
      </w:r>
      <w:bookmarkStart w:id="5" w:name="_Hlk175691704"/>
      <w:bookmarkStart w:id="6" w:name="_Hlk175697873"/>
    </w:p>
    <w:p w:rsidR="001130E8" w:rsidRPr="00F01413" w:rsidRDefault="001130E8" w:rsidP="001130E8">
      <w:pPr>
        <w:pStyle w:val="Default"/>
        <w:spacing w:before="120" w:after="160" w:line="276" w:lineRule="auto"/>
        <w:jc w:val="center"/>
        <w:rPr>
          <w:rFonts w:ascii="Arial" w:hAnsi="Arial" w:cs="Arial"/>
        </w:rPr>
      </w:pPr>
      <w:r w:rsidRPr="00F01413">
        <w:rPr>
          <w:rFonts w:ascii="Arial" w:hAnsi="Arial" w:cs="Arial"/>
          <w:color w:val="auto"/>
        </w:rPr>
        <w:t>§ 5</w:t>
      </w:r>
    </w:p>
    <w:p w:rsidR="001130E8" w:rsidRDefault="001130E8" w:rsidP="001130E8">
      <w:pPr>
        <w:pStyle w:val="Default"/>
        <w:numPr>
          <w:ilvl w:val="0"/>
          <w:numId w:val="8"/>
        </w:numPr>
        <w:spacing w:before="120" w:after="120" w:line="276" w:lineRule="auto"/>
        <w:ind w:left="284"/>
        <w:jc w:val="both"/>
        <w:rPr>
          <w:rFonts w:ascii="Arial" w:hAnsi="Arial" w:cs="Arial"/>
        </w:rPr>
      </w:pPr>
      <w:r w:rsidRPr="0090487D">
        <w:rPr>
          <w:rFonts w:ascii="Arial" w:hAnsi="Arial" w:cs="Arial"/>
        </w:rPr>
        <w:t>Dane osobowe sygnalisty</w:t>
      </w:r>
      <w:r>
        <w:rPr>
          <w:rFonts w:ascii="Arial" w:hAnsi="Arial" w:cs="Arial"/>
        </w:rPr>
        <w:t xml:space="preserve"> oraz osób, o których mowa w § 4 ust. 1 pkt 4 i ust. 2</w:t>
      </w:r>
      <w:r w:rsidRPr="0090487D">
        <w:rPr>
          <w:rFonts w:ascii="Arial" w:hAnsi="Arial" w:cs="Arial"/>
        </w:rPr>
        <w:t xml:space="preserve">, pozwalające na ustalenie </w:t>
      </w:r>
      <w:r>
        <w:rPr>
          <w:rFonts w:ascii="Arial" w:hAnsi="Arial" w:cs="Arial"/>
        </w:rPr>
        <w:t>ich</w:t>
      </w:r>
      <w:r w:rsidRPr="0090487D">
        <w:rPr>
          <w:rFonts w:ascii="Arial" w:hAnsi="Arial" w:cs="Arial"/>
        </w:rPr>
        <w:t xml:space="preserve"> tożsamości, nie</w:t>
      </w:r>
      <w:r>
        <w:rPr>
          <w:rFonts w:ascii="Arial" w:hAnsi="Arial" w:cs="Arial"/>
        </w:rPr>
        <w:t xml:space="preserve"> </w:t>
      </w:r>
      <w:r w:rsidRPr="0090487D">
        <w:rPr>
          <w:rFonts w:ascii="Arial" w:hAnsi="Arial" w:cs="Arial"/>
        </w:rPr>
        <w:t xml:space="preserve">podlegają ujawnieniu nieupoważnionym osobom, chyba że za wyraźną </w:t>
      </w:r>
      <w:r>
        <w:rPr>
          <w:rFonts w:ascii="Arial" w:hAnsi="Arial" w:cs="Arial"/>
        </w:rPr>
        <w:t xml:space="preserve">ich </w:t>
      </w:r>
      <w:r w:rsidRPr="0090487D">
        <w:rPr>
          <w:rFonts w:ascii="Arial" w:hAnsi="Arial" w:cs="Arial"/>
        </w:rPr>
        <w:t>zgodą.</w:t>
      </w:r>
      <w:r>
        <w:rPr>
          <w:rFonts w:ascii="Arial" w:hAnsi="Arial" w:cs="Arial"/>
        </w:rPr>
        <w:t xml:space="preserve"> </w:t>
      </w:r>
    </w:p>
    <w:p w:rsidR="001130E8" w:rsidRPr="00511CF6" w:rsidRDefault="001130E8" w:rsidP="001130E8">
      <w:pPr>
        <w:pStyle w:val="Default"/>
        <w:numPr>
          <w:ilvl w:val="0"/>
          <w:numId w:val="8"/>
        </w:numPr>
        <w:spacing w:before="120" w:after="120" w:line="276" w:lineRule="auto"/>
        <w:ind w:left="284" w:hanging="284"/>
        <w:jc w:val="both"/>
        <w:rPr>
          <w:rFonts w:ascii="Arial" w:hAnsi="Arial" w:cs="Arial"/>
        </w:rPr>
      </w:pPr>
      <w:r w:rsidRPr="00511CF6">
        <w:rPr>
          <w:rFonts w:ascii="Arial" w:hAnsi="Arial" w:cs="Arial"/>
        </w:rPr>
        <w:t>Zgłoszenie wewnętrzne może zawierać zgodę sygnalisty na ujawnienie danych osobowych, pozwalające na ustalenie jego tożsamości</w:t>
      </w:r>
      <w:bookmarkEnd w:id="5"/>
      <w:r w:rsidRPr="00511CF6">
        <w:rPr>
          <w:rFonts w:ascii="Arial" w:hAnsi="Arial" w:cs="Arial"/>
        </w:rPr>
        <w:t>.</w:t>
      </w:r>
      <w:r w:rsidRPr="00B62A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Wzór oświadczenia w tej sprawie stanowi załącznik nr 4 do niniejszej decyzji.</w:t>
      </w:r>
    </w:p>
    <w:p w:rsidR="001130E8" w:rsidRDefault="001130E8" w:rsidP="001130E8">
      <w:pPr>
        <w:pStyle w:val="Default"/>
        <w:numPr>
          <w:ilvl w:val="0"/>
          <w:numId w:val="8"/>
        </w:numPr>
        <w:spacing w:before="120" w:after="120" w:line="276" w:lineRule="auto"/>
        <w:ind w:left="357" w:hanging="357"/>
        <w:jc w:val="both"/>
        <w:rPr>
          <w:rFonts w:ascii="Arial" w:hAnsi="Arial" w:cs="Arial"/>
        </w:rPr>
      </w:pPr>
      <w:r w:rsidRPr="00511CF6">
        <w:rPr>
          <w:rFonts w:ascii="Arial" w:hAnsi="Arial" w:cs="Arial"/>
        </w:rPr>
        <w:t xml:space="preserve">Ujawnienie danych osobowych sygnalisty, zasady przetwarzania danych osobowych w związku z przyjęciem zgłoszenia </w:t>
      </w:r>
      <w:r>
        <w:rPr>
          <w:rFonts w:ascii="Arial" w:hAnsi="Arial" w:cs="Arial"/>
        </w:rPr>
        <w:t>i</w:t>
      </w:r>
      <w:r w:rsidRPr="00511CF6">
        <w:rPr>
          <w:rFonts w:ascii="Arial" w:hAnsi="Arial" w:cs="Arial"/>
        </w:rPr>
        <w:t xml:space="preserve"> podjęciem działań następczych odbywa się na zasadach określonych w art. 8 ustawy.</w:t>
      </w:r>
    </w:p>
    <w:p w:rsidR="001130E8" w:rsidRDefault="001130E8" w:rsidP="001130E8">
      <w:pPr>
        <w:pStyle w:val="Default"/>
        <w:spacing w:before="120" w:after="120" w:line="276" w:lineRule="auto"/>
        <w:rPr>
          <w:rFonts w:ascii="Arial" w:hAnsi="Arial" w:cs="Arial"/>
          <w:color w:val="auto"/>
        </w:rPr>
      </w:pPr>
    </w:p>
    <w:p w:rsidR="001130E8" w:rsidRPr="00966868" w:rsidRDefault="001130E8" w:rsidP="001130E8">
      <w:pPr>
        <w:pStyle w:val="Default"/>
        <w:spacing w:before="120" w:after="120" w:line="276" w:lineRule="auto"/>
        <w:jc w:val="center"/>
        <w:rPr>
          <w:rFonts w:ascii="Arial" w:hAnsi="Arial" w:cs="Arial"/>
          <w:b/>
          <w:bCs/>
          <w:color w:val="auto"/>
        </w:rPr>
      </w:pPr>
      <w:r w:rsidRPr="00966868">
        <w:rPr>
          <w:rFonts w:ascii="Arial" w:hAnsi="Arial" w:cs="Arial"/>
          <w:b/>
          <w:bCs/>
          <w:color w:val="auto"/>
        </w:rPr>
        <w:t>Rozdział 3</w:t>
      </w:r>
    </w:p>
    <w:p w:rsidR="001130E8" w:rsidRPr="00966868" w:rsidRDefault="001130E8" w:rsidP="001130E8">
      <w:pPr>
        <w:pStyle w:val="Default"/>
        <w:spacing w:before="120" w:after="120" w:line="276" w:lineRule="auto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P</w:t>
      </w:r>
      <w:r w:rsidRPr="00966868">
        <w:rPr>
          <w:rFonts w:ascii="Arial" w:hAnsi="Arial" w:cs="Arial"/>
          <w:b/>
          <w:bCs/>
          <w:color w:val="auto"/>
        </w:rPr>
        <w:t>rzyjmowani</w:t>
      </w:r>
      <w:r>
        <w:rPr>
          <w:rFonts w:ascii="Arial" w:hAnsi="Arial" w:cs="Arial"/>
          <w:b/>
          <w:bCs/>
          <w:color w:val="auto"/>
        </w:rPr>
        <w:t>e</w:t>
      </w:r>
      <w:r w:rsidRPr="00966868">
        <w:rPr>
          <w:rFonts w:ascii="Arial" w:hAnsi="Arial" w:cs="Arial"/>
          <w:b/>
          <w:bCs/>
          <w:color w:val="auto"/>
        </w:rPr>
        <w:t xml:space="preserve"> zgłoszenia wewnętrznego i</w:t>
      </w:r>
      <w:r>
        <w:rPr>
          <w:rFonts w:ascii="Arial" w:hAnsi="Arial" w:cs="Arial"/>
          <w:b/>
          <w:bCs/>
          <w:color w:val="auto"/>
        </w:rPr>
        <w:t xml:space="preserve"> </w:t>
      </w:r>
      <w:r w:rsidRPr="00966868">
        <w:rPr>
          <w:rFonts w:ascii="Arial" w:hAnsi="Arial" w:cs="Arial"/>
          <w:b/>
          <w:bCs/>
          <w:color w:val="auto"/>
        </w:rPr>
        <w:t>podejmowani</w:t>
      </w:r>
      <w:r>
        <w:rPr>
          <w:rFonts w:ascii="Arial" w:hAnsi="Arial" w:cs="Arial"/>
          <w:b/>
          <w:bCs/>
          <w:color w:val="auto"/>
        </w:rPr>
        <w:t>e</w:t>
      </w:r>
      <w:r w:rsidRPr="00966868">
        <w:rPr>
          <w:rFonts w:ascii="Arial" w:hAnsi="Arial" w:cs="Arial"/>
          <w:b/>
          <w:bCs/>
          <w:color w:val="auto"/>
        </w:rPr>
        <w:t xml:space="preserve"> działań następczych</w:t>
      </w:r>
    </w:p>
    <w:p w:rsidR="001130E8" w:rsidRPr="00511CF6" w:rsidRDefault="001130E8" w:rsidP="001130E8">
      <w:pPr>
        <w:pStyle w:val="Default"/>
        <w:spacing w:before="120" w:after="120" w:line="276" w:lineRule="auto"/>
        <w:jc w:val="center"/>
        <w:rPr>
          <w:rFonts w:ascii="Arial" w:hAnsi="Arial" w:cs="Arial"/>
          <w:color w:val="auto"/>
        </w:rPr>
      </w:pPr>
      <w:bookmarkStart w:id="7" w:name="_Hlk175690067"/>
      <w:bookmarkEnd w:id="6"/>
      <w:r w:rsidRPr="00511CF6">
        <w:rPr>
          <w:rFonts w:ascii="Arial" w:hAnsi="Arial" w:cs="Arial"/>
          <w:color w:val="auto"/>
        </w:rPr>
        <w:t xml:space="preserve">§ </w:t>
      </w:r>
      <w:r>
        <w:rPr>
          <w:rFonts w:ascii="Arial" w:hAnsi="Arial" w:cs="Arial"/>
          <w:color w:val="auto"/>
        </w:rPr>
        <w:t>6</w:t>
      </w:r>
    </w:p>
    <w:bookmarkEnd w:id="7"/>
    <w:p w:rsidR="001130E8" w:rsidRPr="00511CF6" w:rsidRDefault="001130E8" w:rsidP="001130E8">
      <w:pPr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120" w:line="276" w:lineRule="auto"/>
        <w:ind w:left="357" w:hanging="357"/>
        <w:jc w:val="both"/>
        <w:rPr>
          <w:rFonts w:ascii="Arial" w:eastAsiaTheme="minorEastAsia" w:hAnsi="Arial" w:cs="Arial"/>
        </w:rPr>
      </w:pPr>
      <w:r w:rsidRPr="00511CF6">
        <w:rPr>
          <w:rFonts w:ascii="Arial" w:eastAsiaTheme="minorEastAsia" w:hAnsi="Arial" w:cs="Arial"/>
        </w:rPr>
        <w:t xml:space="preserve">Do przyjmowania i weryfikacji zgłoszeń wewnętrznych, podejmowania działań następczych oraz przetwarzania danych osobowych </w:t>
      </w:r>
      <w:r>
        <w:rPr>
          <w:rFonts w:ascii="Arial" w:eastAsiaTheme="minorEastAsia" w:hAnsi="Arial" w:cs="Arial"/>
        </w:rPr>
        <w:t>sygnalistów</w:t>
      </w:r>
      <w:r w:rsidRPr="00511CF6">
        <w:rPr>
          <w:rFonts w:ascii="Arial" w:eastAsiaTheme="minorEastAsia" w:hAnsi="Arial" w:cs="Arial"/>
        </w:rPr>
        <w:t xml:space="preserve"> mogą być</w:t>
      </w:r>
      <w:r>
        <w:rPr>
          <w:rFonts w:ascii="Arial" w:eastAsiaTheme="minorEastAsia" w:hAnsi="Arial" w:cs="Arial"/>
        </w:rPr>
        <w:t> </w:t>
      </w:r>
      <w:r w:rsidRPr="00511CF6">
        <w:rPr>
          <w:rFonts w:ascii="Arial" w:eastAsiaTheme="minorEastAsia" w:hAnsi="Arial" w:cs="Arial"/>
        </w:rPr>
        <w:t xml:space="preserve">dopuszczone wyłącznie osoby posiadające pisemne upoważnienie Komendanta </w:t>
      </w:r>
      <w:r w:rsidRPr="00F01413">
        <w:rPr>
          <w:rFonts w:ascii="Arial" w:eastAsiaTheme="minorEastAsia" w:hAnsi="Arial" w:cs="Arial"/>
        </w:rPr>
        <w:t xml:space="preserve">Nadbużańskiego Oddziału Straży Granicznej. </w:t>
      </w:r>
    </w:p>
    <w:p w:rsidR="001130E8" w:rsidRPr="00511CF6" w:rsidRDefault="001130E8" w:rsidP="001130E8">
      <w:pPr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120" w:line="276" w:lineRule="auto"/>
        <w:ind w:left="357" w:hanging="357"/>
        <w:jc w:val="both"/>
        <w:rPr>
          <w:rFonts w:ascii="Arial" w:eastAsiaTheme="minorEastAsia" w:hAnsi="Arial" w:cs="Arial"/>
        </w:rPr>
      </w:pPr>
      <w:r w:rsidRPr="00511CF6">
        <w:rPr>
          <w:rFonts w:ascii="Arial" w:eastAsiaTheme="minorEastAsia" w:hAnsi="Arial" w:cs="Arial"/>
        </w:rPr>
        <w:t xml:space="preserve">Komendant </w:t>
      </w:r>
      <w:r>
        <w:rPr>
          <w:rFonts w:ascii="Arial" w:eastAsiaTheme="minorEastAsia" w:hAnsi="Arial" w:cs="Arial"/>
        </w:rPr>
        <w:t xml:space="preserve">Nadbużańskiego Oddziału </w:t>
      </w:r>
      <w:r w:rsidRPr="00511CF6">
        <w:rPr>
          <w:rFonts w:ascii="Arial" w:eastAsiaTheme="minorEastAsia" w:hAnsi="Arial" w:cs="Arial"/>
        </w:rPr>
        <w:t xml:space="preserve">Straży Granicznej </w:t>
      </w:r>
      <w:r>
        <w:rPr>
          <w:rFonts w:ascii="Arial" w:eastAsiaTheme="minorEastAsia" w:hAnsi="Arial" w:cs="Arial"/>
        </w:rPr>
        <w:t xml:space="preserve">spośród </w:t>
      </w:r>
      <w:r w:rsidRPr="00511CF6">
        <w:rPr>
          <w:rFonts w:ascii="Arial" w:eastAsiaTheme="minorEastAsia" w:hAnsi="Arial" w:cs="Arial"/>
        </w:rPr>
        <w:t>funkcjonariuszy i</w:t>
      </w:r>
      <w:r w:rsidRPr="00ED1E90">
        <w:rPr>
          <w:rFonts w:ascii="Arial" w:eastAsiaTheme="minorEastAsia" w:hAnsi="Arial" w:cs="Arial"/>
          <w:color w:val="FF0000"/>
        </w:rPr>
        <w:t> </w:t>
      </w:r>
      <w:r w:rsidRPr="00552278">
        <w:rPr>
          <w:rFonts w:ascii="Arial" w:eastAsiaTheme="minorEastAsia" w:hAnsi="Arial" w:cs="Arial"/>
        </w:rPr>
        <w:t xml:space="preserve">pracowników </w:t>
      </w:r>
      <w:r>
        <w:rPr>
          <w:rFonts w:ascii="Arial" w:eastAsiaTheme="minorEastAsia" w:hAnsi="Arial" w:cs="Arial"/>
        </w:rPr>
        <w:t>NOSG</w:t>
      </w:r>
      <w:r w:rsidRPr="00511CF6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upoważnia </w:t>
      </w:r>
      <w:r w:rsidRPr="00511CF6">
        <w:rPr>
          <w:rFonts w:ascii="Arial" w:eastAsiaTheme="minorEastAsia" w:hAnsi="Arial" w:cs="Arial"/>
        </w:rPr>
        <w:t>osoby uprawnione do:</w:t>
      </w:r>
      <w:r>
        <w:rPr>
          <w:rFonts w:ascii="Arial" w:eastAsiaTheme="minorEastAsia" w:hAnsi="Arial" w:cs="Arial"/>
        </w:rPr>
        <w:t xml:space="preserve"> </w:t>
      </w:r>
    </w:p>
    <w:p w:rsidR="001130E8" w:rsidRDefault="001130E8" w:rsidP="001130E8">
      <w:pPr>
        <w:pStyle w:val="Akapitzlist"/>
        <w:numPr>
          <w:ilvl w:val="1"/>
          <w:numId w:val="4"/>
        </w:numPr>
        <w:suppressAutoHyphens/>
        <w:autoSpaceDE w:val="0"/>
        <w:autoSpaceDN w:val="0"/>
        <w:adjustRightInd w:val="0"/>
        <w:spacing w:before="120" w:after="120" w:line="276" w:lineRule="auto"/>
        <w:ind w:left="709"/>
        <w:contextualSpacing w:val="0"/>
        <w:jc w:val="both"/>
        <w:rPr>
          <w:rFonts w:ascii="Arial" w:eastAsiaTheme="minorEastAsia" w:hAnsi="Arial" w:cs="Arial"/>
        </w:rPr>
      </w:pPr>
      <w:r w:rsidRPr="00511CF6">
        <w:rPr>
          <w:rFonts w:ascii="Arial" w:eastAsiaTheme="minorEastAsia" w:hAnsi="Arial" w:cs="Arial"/>
        </w:rPr>
        <w:t xml:space="preserve">przyjmowania zgłoszeń wewnętrznych, prowadzenia rejestru zgłoszeń wewnętrznych oraz </w:t>
      </w:r>
      <w:r w:rsidRPr="00511CF6">
        <w:rPr>
          <w:rFonts w:ascii="Arial" w:hAnsi="Arial" w:cs="Arial"/>
        </w:rPr>
        <w:t>podejmowania działań następczych</w:t>
      </w:r>
      <w:r>
        <w:rPr>
          <w:rFonts w:ascii="Arial" w:hAnsi="Arial" w:cs="Arial"/>
        </w:rPr>
        <w:t xml:space="preserve"> – </w:t>
      </w:r>
      <w:r w:rsidRPr="00C9401B">
        <w:rPr>
          <w:rFonts w:ascii="Arial" w:eastAsiaTheme="minorEastAsia" w:hAnsi="Arial" w:cs="Arial"/>
        </w:rPr>
        <w:t>Naczelnika Wydziału Kontroli NOSG oraz wyznaczone przez niego osoby;</w:t>
      </w:r>
    </w:p>
    <w:p w:rsidR="001130E8" w:rsidRPr="00C9401B" w:rsidRDefault="001130E8" w:rsidP="001130E8">
      <w:pPr>
        <w:pStyle w:val="Akapitzlist"/>
        <w:numPr>
          <w:ilvl w:val="1"/>
          <w:numId w:val="4"/>
        </w:numPr>
        <w:suppressAutoHyphens/>
        <w:autoSpaceDE w:val="0"/>
        <w:autoSpaceDN w:val="0"/>
        <w:adjustRightInd w:val="0"/>
        <w:spacing w:before="120" w:after="120" w:line="276" w:lineRule="auto"/>
        <w:ind w:left="709"/>
        <w:contextualSpacing w:val="0"/>
        <w:jc w:val="both"/>
        <w:rPr>
          <w:rFonts w:ascii="Arial" w:eastAsiaTheme="minorEastAsia" w:hAnsi="Arial" w:cs="Arial"/>
        </w:rPr>
      </w:pPr>
      <w:bookmarkStart w:id="8" w:name="_Hlk175696679"/>
      <w:r w:rsidRPr="00C9401B">
        <w:rPr>
          <w:rFonts w:ascii="Arial" w:hAnsi="Arial" w:cs="Arial"/>
        </w:rPr>
        <w:lastRenderedPageBreak/>
        <w:t>podejmowania działań następczych w zakresie koniecznym i proporcjonalnym, wynikającym z przepisów prawa</w:t>
      </w:r>
      <w:bookmarkEnd w:id="8"/>
      <w:r>
        <w:rPr>
          <w:rFonts w:ascii="Arial" w:hAnsi="Arial" w:cs="Arial"/>
        </w:rPr>
        <w:t xml:space="preserve"> kierowane do </w:t>
      </w:r>
      <w:r w:rsidRPr="00C9401B">
        <w:rPr>
          <w:rFonts w:ascii="Arial" w:hAnsi="Arial" w:cs="Arial"/>
        </w:rPr>
        <w:t xml:space="preserve">kierowników komórek organizacyjnych NOSG właściwych w sprawie, której dotyczy zgłoszenie </w:t>
      </w:r>
      <w:r>
        <w:rPr>
          <w:rFonts w:ascii="Arial" w:hAnsi="Arial" w:cs="Arial"/>
        </w:rPr>
        <w:br/>
      </w:r>
      <w:r w:rsidRPr="00C9401B">
        <w:rPr>
          <w:rFonts w:ascii="Arial" w:hAnsi="Arial" w:cs="Arial"/>
        </w:rPr>
        <w:t>lub wyznaczone przez nich osoby</w:t>
      </w:r>
      <w:r w:rsidRPr="00C9401B">
        <w:rPr>
          <w:rFonts w:ascii="Arial" w:eastAsiaTheme="minorEastAsia" w:hAnsi="Arial" w:cs="Arial"/>
        </w:rPr>
        <w:t>.</w:t>
      </w:r>
      <w:r w:rsidRPr="00C9401B">
        <w:rPr>
          <w:rFonts w:ascii="Arial" w:eastAsiaTheme="minorEastAsia" w:hAnsi="Arial" w:cs="Arial"/>
          <w:b/>
        </w:rPr>
        <w:t xml:space="preserve"> </w:t>
      </w:r>
    </w:p>
    <w:p w:rsidR="001130E8" w:rsidRPr="003E4B18" w:rsidRDefault="001130E8" w:rsidP="001130E8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120" w:line="276" w:lineRule="auto"/>
        <w:ind w:left="284" w:hanging="284"/>
        <w:contextualSpacing w:val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W</w:t>
      </w:r>
      <w:r w:rsidRPr="003E4B18">
        <w:rPr>
          <w:rFonts w:ascii="Arial" w:eastAsiaTheme="minorEastAsia" w:hAnsi="Arial" w:cs="Arial"/>
        </w:rPr>
        <w:t xml:space="preserve"> zakres upoważnień w szczególności wchodzi </w:t>
      </w:r>
      <w:r w:rsidRPr="003E4B18">
        <w:rPr>
          <w:rFonts w:ascii="Arial" w:hAnsi="Arial" w:cs="Arial"/>
        </w:rPr>
        <w:t xml:space="preserve">weryfikacja zgłoszeń wewnętrznych, tj. ocena prawdziwości informacji zawartej w zgłoszeniu, dalsza komunikacja z sygnalistą, w tym występowanie o dodatkowe informacje </w:t>
      </w:r>
      <w:r w:rsidRPr="003E4B18">
        <w:rPr>
          <w:rFonts w:ascii="Arial" w:hAnsi="Arial" w:cs="Arial"/>
        </w:rPr>
        <w:br/>
        <w:t>i przekazywanie sygnaliście informacji zwrotnej oraz inne działania uzasadnione potrzebą prowadzonego postępowania</w:t>
      </w:r>
      <w:r>
        <w:rPr>
          <w:rFonts w:ascii="Arial" w:hAnsi="Arial" w:cs="Arial"/>
        </w:rPr>
        <w:t>.</w:t>
      </w:r>
    </w:p>
    <w:p w:rsidR="001130E8" w:rsidRDefault="001130E8" w:rsidP="001130E8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120" w:line="276" w:lineRule="auto"/>
        <w:ind w:left="284" w:hanging="284"/>
        <w:contextualSpacing w:val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Komendant Nadbużańskiego Oddziału </w:t>
      </w:r>
      <w:r w:rsidRPr="00511CF6">
        <w:rPr>
          <w:rFonts w:ascii="Arial" w:eastAsiaTheme="minorEastAsia" w:hAnsi="Arial" w:cs="Arial"/>
        </w:rPr>
        <w:t xml:space="preserve">Straży Granicznej </w:t>
      </w:r>
      <w:r w:rsidRPr="00DD055A">
        <w:rPr>
          <w:rFonts w:ascii="Arial" w:eastAsiaTheme="minorEastAsia" w:hAnsi="Arial" w:cs="Arial"/>
        </w:rPr>
        <w:t xml:space="preserve">może powołać zespół </w:t>
      </w:r>
      <w:r>
        <w:rPr>
          <w:rFonts w:ascii="Arial" w:eastAsiaTheme="minorEastAsia" w:hAnsi="Arial" w:cs="Arial"/>
        </w:rPr>
        <w:t>osób</w:t>
      </w:r>
      <w:r w:rsidRPr="00DD055A">
        <w:rPr>
          <w:rFonts w:ascii="Arial" w:eastAsiaTheme="minorEastAsia" w:hAnsi="Arial" w:cs="Arial"/>
        </w:rPr>
        <w:t xml:space="preserve"> do</w:t>
      </w:r>
      <w:r>
        <w:rPr>
          <w:rFonts w:ascii="Arial" w:eastAsiaTheme="minorEastAsia" w:hAnsi="Arial" w:cs="Arial"/>
        </w:rPr>
        <w:t xml:space="preserve"> przeprowadzenia czynności </w:t>
      </w:r>
      <w:r w:rsidRPr="00DD055A">
        <w:rPr>
          <w:rFonts w:ascii="Arial" w:eastAsiaTheme="minorEastAsia" w:hAnsi="Arial" w:cs="Arial"/>
        </w:rPr>
        <w:t>przyjęcia zgłoszenia wewnętrznego oraz</w:t>
      </w:r>
      <w:r>
        <w:rPr>
          <w:rFonts w:ascii="Arial" w:eastAsiaTheme="minorEastAsia" w:hAnsi="Arial" w:cs="Arial"/>
        </w:rPr>
        <w:t> </w:t>
      </w:r>
      <w:r w:rsidRPr="00DD055A">
        <w:rPr>
          <w:rFonts w:ascii="Arial" w:eastAsiaTheme="minorEastAsia" w:hAnsi="Arial" w:cs="Arial"/>
        </w:rPr>
        <w:t xml:space="preserve">podejmowania </w:t>
      </w:r>
      <w:r>
        <w:rPr>
          <w:rFonts w:ascii="Arial" w:eastAsiaTheme="minorEastAsia" w:hAnsi="Arial" w:cs="Arial"/>
        </w:rPr>
        <w:t xml:space="preserve">w związku z nim </w:t>
      </w:r>
      <w:r w:rsidRPr="00DD055A">
        <w:rPr>
          <w:rFonts w:ascii="Arial" w:eastAsiaTheme="minorEastAsia" w:hAnsi="Arial" w:cs="Arial"/>
        </w:rPr>
        <w:t>działań następczych.</w:t>
      </w:r>
    </w:p>
    <w:p w:rsidR="001130E8" w:rsidRPr="00250720" w:rsidRDefault="001130E8" w:rsidP="001130E8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120" w:line="276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</w:rPr>
      </w:pPr>
      <w:r w:rsidRPr="00C9401B">
        <w:rPr>
          <w:rFonts w:ascii="Arial" w:eastAsiaTheme="minorEastAsia" w:hAnsi="Arial" w:cs="Arial"/>
          <w:color w:val="000000" w:themeColor="text1"/>
        </w:rPr>
        <w:t>W przypadku zgłoszeń wewnętrznych dotyczących Naczelnika Wydziału Kontroli NOSG lub osób przez niego wyznaczonych do realizacji zadań, o których mowa w § 7 ust. 1, działania następcze podejmują Naczelnik Wydziału Kadr i Szkolenia NOSG lub wyznaczone przez niego osoby, po wydaniu przez Komendanta Nadbużańskiego Oddziału Straży Granicznej upoważnień określonych w § 6 ust. 1. Przepisy § 7 - § 10 stosuje się odpowiednio.</w:t>
      </w:r>
    </w:p>
    <w:p w:rsidR="001130E8" w:rsidRPr="00502E1E" w:rsidRDefault="001130E8" w:rsidP="001130E8">
      <w:pPr>
        <w:spacing w:after="160" w:line="276" w:lineRule="auto"/>
        <w:jc w:val="center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§ 7</w:t>
      </w:r>
    </w:p>
    <w:p w:rsidR="001130E8" w:rsidRPr="00511CF6" w:rsidRDefault="001130E8" w:rsidP="001130E8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Do zadań o</w:t>
      </w:r>
      <w:r w:rsidRPr="00511CF6">
        <w:rPr>
          <w:rFonts w:ascii="Arial" w:eastAsiaTheme="minorEastAsia" w:hAnsi="Arial" w:cs="Arial"/>
        </w:rPr>
        <w:t>s</w:t>
      </w:r>
      <w:r>
        <w:rPr>
          <w:rFonts w:ascii="Arial" w:eastAsiaTheme="minorEastAsia" w:hAnsi="Arial" w:cs="Arial"/>
        </w:rPr>
        <w:t>ób</w:t>
      </w:r>
      <w:r w:rsidRPr="00511CF6">
        <w:rPr>
          <w:rFonts w:ascii="Arial" w:eastAsiaTheme="minorEastAsia" w:hAnsi="Arial" w:cs="Arial"/>
        </w:rPr>
        <w:t xml:space="preserve">, o których mowa w § </w:t>
      </w:r>
      <w:r>
        <w:rPr>
          <w:rFonts w:ascii="Arial" w:eastAsiaTheme="minorEastAsia" w:hAnsi="Arial" w:cs="Arial"/>
        </w:rPr>
        <w:t>6</w:t>
      </w:r>
      <w:r w:rsidRPr="00511CF6">
        <w:rPr>
          <w:rFonts w:ascii="Arial" w:eastAsiaTheme="minorEastAsia" w:hAnsi="Arial" w:cs="Arial"/>
        </w:rPr>
        <w:t xml:space="preserve"> ust. 2 pkt 1</w:t>
      </w:r>
      <w:r>
        <w:rPr>
          <w:rFonts w:ascii="Arial" w:eastAsiaTheme="minorEastAsia" w:hAnsi="Arial" w:cs="Arial"/>
        </w:rPr>
        <w:t xml:space="preserve"> należy</w:t>
      </w:r>
      <w:r w:rsidRPr="00511CF6">
        <w:rPr>
          <w:rFonts w:ascii="Arial" w:eastAsiaTheme="minorEastAsia" w:hAnsi="Arial" w:cs="Arial"/>
        </w:rPr>
        <w:t>:</w:t>
      </w:r>
    </w:p>
    <w:p w:rsidR="001130E8" w:rsidRDefault="001130E8" w:rsidP="001130E8">
      <w:pPr>
        <w:pStyle w:val="Akapitzlist"/>
        <w:numPr>
          <w:ilvl w:val="1"/>
          <w:numId w:val="10"/>
        </w:numPr>
        <w:suppressAutoHyphens/>
        <w:autoSpaceDE w:val="0"/>
        <w:autoSpaceDN w:val="0"/>
        <w:adjustRightInd w:val="0"/>
        <w:spacing w:before="120" w:after="120" w:line="276" w:lineRule="auto"/>
        <w:ind w:left="709"/>
        <w:contextualSpacing w:val="0"/>
        <w:jc w:val="both"/>
        <w:rPr>
          <w:rFonts w:ascii="Arial" w:eastAsiaTheme="minorEastAsia" w:hAnsi="Arial" w:cs="Arial"/>
        </w:rPr>
      </w:pPr>
      <w:r w:rsidRPr="00511CF6">
        <w:rPr>
          <w:rFonts w:ascii="Arial" w:eastAsiaTheme="minorEastAsia" w:hAnsi="Arial" w:cs="Arial"/>
        </w:rPr>
        <w:t>wyznacz</w:t>
      </w:r>
      <w:r>
        <w:rPr>
          <w:rFonts w:ascii="Arial" w:eastAsiaTheme="minorEastAsia" w:hAnsi="Arial" w:cs="Arial"/>
        </w:rPr>
        <w:t>enie</w:t>
      </w:r>
      <w:r w:rsidRPr="00511CF6">
        <w:rPr>
          <w:rFonts w:ascii="Arial" w:eastAsiaTheme="minorEastAsia" w:hAnsi="Arial" w:cs="Arial"/>
        </w:rPr>
        <w:t xml:space="preserve"> termin</w:t>
      </w:r>
      <w:r>
        <w:rPr>
          <w:rFonts w:ascii="Arial" w:eastAsiaTheme="minorEastAsia" w:hAnsi="Arial" w:cs="Arial"/>
        </w:rPr>
        <w:t>u</w:t>
      </w:r>
      <w:r w:rsidRPr="00511CF6">
        <w:rPr>
          <w:rFonts w:ascii="Arial" w:eastAsiaTheme="minorEastAsia" w:hAnsi="Arial" w:cs="Arial"/>
        </w:rPr>
        <w:t xml:space="preserve"> spotkania, o którym mowa w § </w:t>
      </w:r>
      <w:r>
        <w:rPr>
          <w:rFonts w:ascii="Arial" w:eastAsiaTheme="minorEastAsia" w:hAnsi="Arial" w:cs="Arial"/>
        </w:rPr>
        <w:t>3</w:t>
      </w:r>
      <w:r w:rsidRPr="00511CF6">
        <w:rPr>
          <w:rFonts w:ascii="Arial" w:eastAsiaTheme="minorEastAsia" w:hAnsi="Arial" w:cs="Arial"/>
        </w:rPr>
        <w:t xml:space="preserve"> ust. 1 pkt 1</w:t>
      </w:r>
      <w:r>
        <w:rPr>
          <w:rFonts w:ascii="Arial" w:eastAsiaTheme="minorEastAsia" w:hAnsi="Arial" w:cs="Arial"/>
        </w:rPr>
        <w:t>, poinformowanie sygnalistę o wyznaczonym terminie spotkania;</w:t>
      </w:r>
    </w:p>
    <w:p w:rsidR="001130E8" w:rsidRPr="00511CF6" w:rsidRDefault="001130E8" w:rsidP="001130E8">
      <w:pPr>
        <w:pStyle w:val="Akapitzlist"/>
        <w:numPr>
          <w:ilvl w:val="1"/>
          <w:numId w:val="10"/>
        </w:numPr>
        <w:suppressAutoHyphens/>
        <w:autoSpaceDE w:val="0"/>
        <w:autoSpaceDN w:val="0"/>
        <w:adjustRightInd w:val="0"/>
        <w:spacing w:before="120" w:after="120" w:line="276" w:lineRule="auto"/>
        <w:ind w:left="709"/>
        <w:contextualSpacing w:val="0"/>
        <w:jc w:val="both"/>
        <w:rPr>
          <w:rFonts w:ascii="Arial" w:eastAsiaTheme="minorEastAsia" w:hAnsi="Arial" w:cs="Arial"/>
        </w:rPr>
      </w:pPr>
      <w:r w:rsidRPr="00511CF6">
        <w:rPr>
          <w:rFonts w:ascii="Arial" w:eastAsiaTheme="minorEastAsia" w:hAnsi="Arial" w:cs="Arial"/>
        </w:rPr>
        <w:t xml:space="preserve"> przyj</w:t>
      </w:r>
      <w:r>
        <w:rPr>
          <w:rFonts w:ascii="Arial" w:eastAsiaTheme="minorEastAsia" w:hAnsi="Arial" w:cs="Arial"/>
        </w:rPr>
        <w:t>ęcie</w:t>
      </w:r>
      <w:r w:rsidRPr="00511CF6">
        <w:rPr>
          <w:rFonts w:ascii="Arial" w:eastAsiaTheme="minorEastAsia" w:hAnsi="Arial" w:cs="Arial"/>
        </w:rPr>
        <w:t xml:space="preserve"> zgłoszeni</w:t>
      </w:r>
      <w:r>
        <w:rPr>
          <w:rFonts w:ascii="Arial" w:eastAsiaTheme="minorEastAsia" w:hAnsi="Arial" w:cs="Arial"/>
        </w:rPr>
        <w:t>a</w:t>
      </w:r>
      <w:r w:rsidRPr="00511CF6">
        <w:rPr>
          <w:rFonts w:ascii="Arial" w:eastAsiaTheme="minorEastAsia" w:hAnsi="Arial" w:cs="Arial"/>
        </w:rPr>
        <w:t xml:space="preserve"> wewnętrzne</w:t>
      </w:r>
      <w:r>
        <w:rPr>
          <w:rFonts w:ascii="Arial" w:eastAsiaTheme="minorEastAsia" w:hAnsi="Arial" w:cs="Arial"/>
        </w:rPr>
        <w:t>go</w:t>
      </w:r>
      <w:r w:rsidRPr="00511CF6">
        <w:rPr>
          <w:rFonts w:ascii="Arial" w:eastAsiaTheme="minorEastAsia" w:hAnsi="Arial" w:cs="Arial"/>
        </w:rPr>
        <w:t>;</w:t>
      </w:r>
    </w:p>
    <w:p w:rsidR="001130E8" w:rsidRPr="0004297D" w:rsidRDefault="001130E8" w:rsidP="001130E8">
      <w:pPr>
        <w:pStyle w:val="Akapitzlist"/>
        <w:numPr>
          <w:ilvl w:val="1"/>
          <w:numId w:val="10"/>
        </w:numPr>
        <w:suppressAutoHyphens/>
        <w:autoSpaceDE w:val="0"/>
        <w:autoSpaceDN w:val="0"/>
        <w:adjustRightInd w:val="0"/>
        <w:spacing w:before="120" w:after="120" w:line="276" w:lineRule="auto"/>
        <w:ind w:left="709"/>
        <w:contextualSpacing w:val="0"/>
        <w:jc w:val="both"/>
        <w:rPr>
          <w:rFonts w:ascii="Arial" w:eastAsiaTheme="minorEastAsia" w:hAnsi="Arial" w:cs="Arial"/>
          <w:color w:val="FF0000"/>
        </w:rPr>
      </w:pPr>
      <w:bookmarkStart w:id="9" w:name="_Hlk175695581"/>
      <w:r w:rsidRPr="00511CF6">
        <w:rPr>
          <w:rFonts w:ascii="Arial" w:eastAsiaTheme="minorEastAsia" w:hAnsi="Arial" w:cs="Arial"/>
        </w:rPr>
        <w:t>dokon</w:t>
      </w:r>
      <w:r>
        <w:rPr>
          <w:rFonts w:ascii="Arial" w:eastAsiaTheme="minorEastAsia" w:hAnsi="Arial" w:cs="Arial"/>
        </w:rPr>
        <w:t>anie</w:t>
      </w:r>
      <w:r w:rsidRPr="00511CF6">
        <w:rPr>
          <w:rFonts w:ascii="Arial" w:eastAsiaTheme="minorEastAsia" w:hAnsi="Arial" w:cs="Arial"/>
        </w:rPr>
        <w:t xml:space="preserve"> wstępnej weryfikacji zgłoszenia wewnętrznego</w:t>
      </w:r>
      <w:bookmarkEnd w:id="9"/>
      <w:r>
        <w:rPr>
          <w:rFonts w:ascii="Arial" w:eastAsiaTheme="minorEastAsia" w:hAnsi="Arial" w:cs="Arial"/>
        </w:rPr>
        <w:t>;</w:t>
      </w:r>
    </w:p>
    <w:p w:rsidR="001130E8" w:rsidRPr="00F71D14" w:rsidRDefault="001130E8" w:rsidP="001130E8">
      <w:pPr>
        <w:pStyle w:val="Akapitzlist"/>
        <w:numPr>
          <w:ilvl w:val="1"/>
          <w:numId w:val="10"/>
        </w:numPr>
        <w:suppressAutoHyphens/>
        <w:autoSpaceDE w:val="0"/>
        <w:autoSpaceDN w:val="0"/>
        <w:adjustRightInd w:val="0"/>
        <w:spacing w:before="120" w:after="120" w:line="276" w:lineRule="auto"/>
        <w:ind w:left="709"/>
        <w:contextualSpacing w:val="0"/>
        <w:jc w:val="both"/>
        <w:rPr>
          <w:rFonts w:ascii="Arial" w:eastAsiaTheme="minorEastAsia" w:hAnsi="Arial" w:cs="Arial"/>
        </w:rPr>
      </w:pPr>
      <w:r w:rsidRPr="00511CF6">
        <w:rPr>
          <w:rFonts w:ascii="Arial" w:eastAsiaTheme="minorEastAsia" w:hAnsi="Arial" w:cs="Arial"/>
        </w:rPr>
        <w:t>potwierdz</w:t>
      </w:r>
      <w:r>
        <w:rPr>
          <w:rFonts w:ascii="Arial" w:eastAsiaTheme="minorEastAsia" w:hAnsi="Arial" w:cs="Arial"/>
        </w:rPr>
        <w:t>enie</w:t>
      </w:r>
      <w:r w:rsidRPr="00511CF6">
        <w:rPr>
          <w:rFonts w:ascii="Arial" w:eastAsiaTheme="minorEastAsia" w:hAnsi="Arial" w:cs="Arial"/>
        </w:rPr>
        <w:t xml:space="preserve"> sygnaliście przyjęci</w:t>
      </w:r>
      <w:r>
        <w:rPr>
          <w:rFonts w:ascii="Arial" w:eastAsiaTheme="minorEastAsia" w:hAnsi="Arial" w:cs="Arial"/>
        </w:rPr>
        <w:t>a</w:t>
      </w:r>
      <w:r w:rsidRPr="00511CF6">
        <w:rPr>
          <w:rFonts w:ascii="Arial" w:eastAsiaTheme="minorEastAsia" w:hAnsi="Arial" w:cs="Arial"/>
        </w:rPr>
        <w:t xml:space="preserve"> zgłoszenia wewnętrznego</w:t>
      </w:r>
      <w:r>
        <w:rPr>
          <w:rFonts w:ascii="Arial" w:eastAsiaTheme="minorEastAsia" w:hAnsi="Arial" w:cs="Arial"/>
        </w:rPr>
        <w:t xml:space="preserve"> oraz poinformowanie </w:t>
      </w:r>
      <w:r w:rsidRPr="00F71D14">
        <w:rPr>
          <w:rFonts w:ascii="Arial" w:eastAsiaTheme="minorEastAsia" w:hAnsi="Arial" w:cs="Arial"/>
        </w:rPr>
        <w:t> go o ustaleniach wstępnej weryfikacji zgłoszenia;</w:t>
      </w:r>
    </w:p>
    <w:p w:rsidR="001130E8" w:rsidRPr="00511CF6" w:rsidRDefault="001130E8" w:rsidP="001130E8">
      <w:pPr>
        <w:pStyle w:val="Akapitzlist"/>
        <w:numPr>
          <w:ilvl w:val="1"/>
          <w:numId w:val="10"/>
        </w:numPr>
        <w:suppressAutoHyphens/>
        <w:autoSpaceDE w:val="0"/>
        <w:autoSpaceDN w:val="0"/>
        <w:adjustRightInd w:val="0"/>
        <w:spacing w:before="120" w:after="120" w:line="276" w:lineRule="auto"/>
        <w:ind w:left="709"/>
        <w:contextualSpacing w:val="0"/>
        <w:jc w:val="both"/>
        <w:rPr>
          <w:rFonts w:ascii="Arial" w:eastAsiaTheme="minorEastAsia" w:hAnsi="Arial" w:cs="Arial"/>
        </w:rPr>
      </w:pPr>
      <w:r w:rsidRPr="00511CF6">
        <w:rPr>
          <w:rFonts w:ascii="Arial" w:eastAsiaTheme="minorEastAsia" w:hAnsi="Arial" w:cs="Arial"/>
        </w:rPr>
        <w:t>rozpatr</w:t>
      </w:r>
      <w:r>
        <w:rPr>
          <w:rFonts w:ascii="Arial" w:eastAsiaTheme="minorEastAsia" w:hAnsi="Arial" w:cs="Arial"/>
        </w:rPr>
        <w:t>zenie</w:t>
      </w:r>
      <w:r w:rsidRPr="00511CF6">
        <w:rPr>
          <w:rFonts w:ascii="Arial" w:eastAsiaTheme="minorEastAsia" w:hAnsi="Arial" w:cs="Arial"/>
        </w:rPr>
        <w:t xml:space="preserve"> zgłoszeni</w:t>
      </w:r>
      <w:r>
        <w:rPr>
          <w:rFonts w:ascii="Arial" w:eastAsiaTheme="minorEastAsia" w:hAnsi="Arial" w:cs="Arial"/>
        </w:rPr>
        <w:t>a</w:t>
      </w:r>
      <w:r w:rsidRPr="00511CF6">
        <w:rPr>
          <w:rFonts w:ascii="Arial" w:eastAsiaTheme="minorEastAsia" w:hAnsi="Arial" w:cs="Arial"/>
        </w:rPr>
        <w:t xml:space="preserve"> wewnętrzne</w:t>
      </w:r>
      <w:r>
        <w:rPr>
          <w:rFonts w:ascii="Arial" w:eastAsiaTheme="minorEastAsia" w:hAnsi="Arial" w:cs="Arial"/>
        </w:rPr>
        <w:t>go</w:t>
      </w:r>
      <w:r w:rsidRPr="00511CF6">
        <w:rPr>
          <w:rFonts w:ascii="Arial" w:eastAsiaTheme="minorEastAsia" w:hAnsi="Arial" w:cs="Arial"/>
        </w:rPr>
        <w:t xml:space="preserve"> - w przypadku gdy zgłoszenie dotyczy naruszeń prawa w dziedzinie należącej do zakresu działania </w:t>
      </w:r>
      <w:r>
        <w:rPr>
          <w:rFonts w:ascii="Arial" w:eastAsiaTheme="minorEastAsia" w:hAnsi="Arial" w:cs="Arial"/>
        </w:rPr>
        <w:t xml:space="preserve">NOSG, w tym dokonanie </w:t>
      </w:r>
      <w:r>
        <w:rPr>
          <w:rFonts w:ascii="Arial" w:hAnsi="Arial" w:cs="Arial"/>
        </w:rPr>
        <w:t>oceny</w:t>
      </w:r>
      <w:r w:rsidRPr="00511CF6">
        <w:rPr>
          <w:rFonts w:ascii="Arial" w:hAnsi="Arial" w:cs="Arial"/>
        </w:rPr>
        <w:t xml:space="preserve"> prawdziwości informacji zawart</w:t>
      </w:r>
      <w:r>
        <w:rPr>
          <w:rFonts w:ascii="Arial" w:hAnsi="Arial" w:cs="Arial"/>
        </w:rPr>
        <w:t>ych</w:t>
      </w:r>
      <w:r w:rsidRPr="00511CF6">
        <w:rPr>
          <w:rFonts w:ascii="Arial" w:hAnsi="Arial" w:cs="Arial"/>
        </w:rPr>
        <w:t xml:space="preserve"> w zgłoszeniu</w:t>
      </w:r>
      <w:r w:rsidRPr="00511CF6">
        <w:rPr>
          <w:rFonts w:ascii="Arial" w:eastAsiaTheme="minorEastAsia" w:hAnsi="Arial" w:cs="Arial"/>
        </w:rPr>
        <w:t>;</w:t>
      </w:r>
    </w:p>
    <w:p w:rsidR="001130E8" w:rsidRPr="00511CF6" w:rsidRDefault="001130E8" w:rsidP="001130E8">
      <w:pPr>
        <w:pStyle w:val="Akapitzlist"/>
        <w:numPr>
          <w:ilvl w:val="1"/>
          <w:numId w:val="10"/>
        </w:numPr>
        <w:suppressAutoHyphens/>
        <w:autoSpaceDE w:val="0"/>
        <w:autoSpaceDN w:val="0"/>
        <w:adjustRightInd w:val="0"/>
        <w:spacing w:before="120" w:after="120" w:line="276" w:lineRule="auto"/>
        <w:ind w:left="709"/>
        <w:contextualSpacing w:val="0"/>
        <w:jc w:val="both"/>
        <w:rPr>
          <w:rFonts w:ascii="Arial" w:eastAsiaTheme="minorEastAsia" w:hAnsi="Arial" w:cs="Arial"/>
        </w:rPr>
      </w:pPr>
      <w:bookmarkStart w:id="10" w:name="_Hlk175826813"/>
      <w:r w:rsidRPr="00511CF6">
        <w:rPr>
          <w:rFonts w:ascii="Arial" w:eastAsiaTheme="minorEastAsia" w:hAnsi="Arial" w:cs="Arial"/>
        </w:rPr>
        <w:t>przekaz</w:t>
      </w:r>
      <w:r>
        <w:rPr>
          <w:rFonts w:ascii="Arial" w:eastAsiaTheme="minorEastAsia" w:hAnsi="Arial" w:cs="Arial"/>
        </w:rPr>
        <w:t>anie</w:t>
      </w:r>
      <w:r w:rsidRPr="00511CF6">
        <w:rPr>
          <w:rFonts w:ascii="Arial" w:eastAsiaTheme="minorEastAsia" w:hAnsi="Arial" w:cs="Arial"/>
        </w:rPr>
        <w:t xml:space="preserve"> zgłoszeni</w:t>
      </w:r>
      <w:r>
        <w:rPr>
          <w:rFonts w:ascii="Arial" w:eastAsiaTheme="minorEastAsia" w:hAnsi="Arial" w:cs="Arial"/>
        </w:rPr>
        <w:t>a</w:t>
      </w:r>
      <w:r w:rsidRPr="00511CF6">
        <w:rPr>
          <w:rFonts w:ascii="Arial" w:eastAsiaTheme="minorEastAsia" w:hAnsi="Arial" w:cs="Arial"/>
        </w:rPr>
        <w:t xml:space="preserve"> wewnętrzne</w:t>
      </w:r>
      <w:r>
        <w:rPr>
          <w:rFonts w:ascii="Arial" w:eastAsiaTheme="minorEastAsia" w:hAnsi="Arial" w:cs="Arial"/>
        </w:rPr>
        <w:t>go</w:t>
      </w:r>
      <w:r w:rsidRPr="00511CF6">
        <w:rPr>
          <w:rFonts w:ascii="Arial" w:eastAsiaTheme="minorEastAsia" w:hAnsi="Arial" w:cs="Arial"/>
        </w:rPr>
        <w:t xml:space="preserve"> do organu publicznego właściwego do</w:t>
      </w:r>
      <w:r>
        <w:rPr>
          <w:rFonts w:ascii="Arial" w:eastAsiaTheme="minorEastAsia" w:hAnsi="Arial" w:cs="Arial"/>
        </w:rPr>
        <w:t> </w:t>
      </w:r>
      <w:r w:rsidRPr="00511CF6">
        <w:rPr>
          <w:rFonts w:ascii="Arial" w:eastAsiaTheme="minorEastAsia" w:hAnsi="Arial" w:cs="Arial"/>
        </w:rPr>
        <w:t xml:space="preserve">podjęcia działań następczych - w przypadku gdy zgłoszenie dotyczy naruszeń prawa w dziedzinie nienależącej do zakresu działania </w:t>
      </w:r>
      <w:r>
        <w:rPr>
          <w:rFonts w:ascii="Arial" w:eastAsiaTheme="minorEastAsia" w:hAnsi="Arial" w:cs="Arial"/>
        </w:rPr>
        <w:t>NO</w:t>
      </w:r>
      <w:r w:rsidRPr="00511CF6">
        <w:rPr>
          <w:rFonts w:ascii="Arial" w:eastAsiaTheme="minorEastAsia" w:hAnsi="Arial" w:cs="Arial"/>
        </w:rPr>
        <w:t>SG oraz</w:t>
      </w:r>
      <w:r>
        <w:rPr>
          <w:rFonts w:ascii="Arial" w:eastAsiaTheme="minorEastAsia" w:hAnsi="Arial" w:cs="Arial"/>
        </w:rPr>
        <w:t> po</w:t>
      </w:r>
      <w:r w:rsidRPr="00511CF6">
        <w:rPr>
          <w:rFonts w:ascii="Arial" w:eastAsiaTheme="minorEastAsia" w:hAnsi="Arial" w:cs="Arial"/>
        </w:rPr>
        <w:t>inform</w:t>
      </w:r>
      <w:r>
        <w:rPr>
          <w:rFonts w:ascii="Arial" w:eastAsiaTheme="minorEastAsia" w:hAnsi="Arial" w:cs="Arial"/>
        </w:rPr>
        <w:t>owanie</w:t>
      </w:r>
      <w:r w:rsidRPr="00511CF6">
        <w:rPr>
          <w:rFonts w:ascii="Arial" w:eastAsiaTheme="minorEastAsia" w:hAnsi="Arial" w:cs="Arial"/>
        </w:rPr>
        <w:t xml:space="preserve"> o tym sygnalistę;</w:t>
      </w:r>
    </w:p>
    <w:bookmarkEnd w:id="10"/>
    <w:p w:rsidR="001130E8" w:rsidRPr="00511CF6" w:rsidRDefault="001130E8" w:rsidP="001130E8">
      <w:pPr>
        <w:pStyle w:val="Akapitzlist"/>
        <w:numPr>
          <w:ilvl w:val="1"/>
          <w:numId w:val="10"/>
        </w:numPr>
        <w:suppressAutoHyphens/>
        <w:autoSpaceDE w:val="0"/>
        <w:autoSpaceDN w:val="0"/>
        <w:adjustRightInd w:val="0"/>
        <w:spacing w:before="120" w:after="120" w:line="276" w:lineRule="auto"/>
        <w:ind w:left="709"/>
        <w:contextualSpacing w:val="0"/>
        <w:jc w:val="both"/>
        <w:rPr>
          <w:rFonts w:ascii="Arial" w:eastAsiaTheme="minorEastAsia" w:hAnsi="Arial" w:cs="Arial"/>
        </w:rPr>
      </w:pPr>
      <w:r w:rsidRPr="00511CF6">
        <w:rPr>
          <w:rFonts w:ascii="Arial" w:eastAsiaTheme="minorEastAsia" w:hAnsi="Arial" w:cs="Arial"/>
        </w:rPr>
        <w:t>podej</w:t>
      </w:r>
      <w:r>
        <w:rPr>
          <w:rFonts w:ascii="Arial" w:eastAsiaTheme="minorEastAsia" w:hAnsi="Arial" w:cs="Arial"/>
        </w:rPr>
        <w:t>mowanie</w:t>
      </w:r>
      <w:r w:rsidRPr="00511CF6">
        <w:rPr>
          <w:rFonts w:ascii="Arial" w:eastAsiaTheme="minorEastAsia" w:hAnsi="Arial" w:cs="Arial"/>
        </w:rPr>
        <w:t xml:space="preserve"> działa</w:t>
      </w:r>
      <w:r>
        <w:rPr>
          <w:rFonts w:ascii="Arial" w:eastAsiaTheme="minorEastAsia" w:hAnsi="Arial" w:cs="Arial"/>
        </w:rPr>
        <w:t>ń</w:t>
      </w:r>
      <w:r w:rsidRPr="00511CF6">
        <w:rPr>
          <w:rFonts w:ascii="Arial" w:eastAsiaTheme="minorEastAsia" w:hAnsi="Arial" w:cs="Arial"/>
        </w:rPr>
        <w:t xml:space="preserve"> następcz</w:t>
      </w:r>
      <w:r>
        <w:rPr>
          <w:rFonts w:ascii="Arial" w:eastAsiaTheme="minorEastAsia" w:hAnsi="Arial" w:cs="Arial"/>
        </w:rPr>
        <w:t>ych</w:t>
      </w:r>
      <w:r w:rsidRPr="00511CF6">
        <w:rPr>
          <w:rFonts w:ascii="Arial" w:eastAsiaTheme="minorEastAsia" w:hAnsi="Arial" w:cs="Arial"/>
        </w:rPr>
        <w:t xml:space="preserve"> z zachowaniem należytej staranności;</w:t>
      </w:r>
    </w:p>
    <w:p w:rsidR="001130E8" w:rsidRDefault="001130E8" w:rsidP="001130E8">
      <w:pPr>
        <w:pStyle w:val="Akapitzlist"/>
        <w:numPr>
          <w:ilvl w:val="1"/>
          <w:numId w:val="10"/>
        </w:numPr>
        <w:suppressAutoHyphens/>
        <w:autoSpaceDE w:val="0"/>
        <w:autoSpaceDN w:val="0"/>
        <w:adjustRightInd w:val="0"/>
        <w:spacing w:before="120" w:after="120" w:line="276" w:lineRule="auto"/>
        <w:ind w:left="709"/>
        <w:contextualSpacing w:val="0"/>
        <w:jc w:val="both"/>
        <w:rPr>
          <w:rFonts w:ascii="Arial" w:eastAsiaTheme="minorEastAsia" w:hAnsi="Arial" w:cs="Arial"/>
        </w:rPr>
      </w:pPr>
      <w:bookmarkStart w:id="11" w:name="_Hlk175826938"/>
      <w:r w:rsidRPr="00511CF6">
        <w:rPr>
          <w:rFonts w:ascii="Arial" w:eastAsiaTheme="minorEastAsia" w:hAnsi="Arial" w:cs="Arial"/>
        </w:rPr>
        <w:t>przekaz</w:t>
      </w:r>
      <w:r>
        <w:rPr>
          <w:rFonts w:ascii="Arial" w:eastAsiaTheme="minorEastAsia" w:hAnsi="Arial" w:cs="Arial"/>
        </w:rPr>
        <w:t>anie</w:t>
      </w:r>
      <w:r w:rsidRPr="00511CF6">
        <w:rPr>
          <w:rFonts w:ascii="Arial" w:eastAsiaTheme="minorEastAsia" w:hAnsi="Arial" w:cs="Arial"/>
        </w:rPr>
        <w:t xml:space="preserve"> sygnaliście informacj</w:t>
      </w:r>
      <w:r>
        <w:rPr>
          <w:rFonts w:ascii="Arial" w:eastAsiaTheme="minorEastAsia" w:hAnsi="Arial" w:cs="Arial"/>
        </w:rPr>
        <w:t>i</w:t>
      </w:r>
      <w:r w:rsidRPr="00511CF6">
        <w:rPr>
          <w:rFonts w:ascii="Arial" w:eastAsiaTheme="minorEastAsia" w:hAnsi="Arial" w:cs="Arial"/>
        </w:rPr>
        <w:t xml:space="preserve"> zwrotn</w:t>
      </w:r>
      <w:r>
        <w:rPr>
          <w:rFonts w:ascii="Arial" w:eastAsiaTheme="minorEastAsia" w:hAnsi="Arial" w:cs="Arial"/>
        </w:rPr>
        <w:t xml:space="preserve">ej </w:t>
      </w:r>
      <w:r w:rsidRPr="00842A78">
        <w:rPr>
          <w:rFonts w:ascii="Arial" w:eastAsiaTheme="minorEastAsia" w:hAnsi="Arial" w:cs="Arial"/>
        </w:rPr>
        <w:t xml:space="preserve">na temat </w:t>
      </w:r>
      <w:bookmarkStart w:id="12" w:name="_Hlk175836265"/>
      <w:r w:rsidRPr="00842A78">
        <w:rPr>
          <w:rFonts w:ascii="Arial" w:eastAsiaTheme="minorEastAsia" w:hAnsi="Arial" w:cs="Arial"/>
        </w:rPr>
        <w:t>planowanych lub</w:t>
      </w:r>
      <w:r>
        <w:rPr>
          <w:rFonts w:ascii="Arial" w:eastAsiaTheme="minorEastAsia" w:hAnsi="Arial" w:cs="Arial"/>
        </w:rPr>
        <w:t> </w:t>
      </w:r>
      <w:r w:rsidRPr="00842A78">
        <w:rPr>
          <w:rFonts w:ascii="Arial" w:eastAsiaTheme="minorEastAsia" w:hAnsi="Arial" w:cs="Arial"/>
        </w:rPr>
        <w:t>podjętych działań następczych i powodów takich działań</w:t>
      </w:r>
      <w:bookmarkEnd w:id="12"/>
      <w:r>
        <w:rPr>
          <w:rFonts w:ascii="Arial" w:eastAsiaTheme="minorEastAsia" w:hAnsi="Arial" w:cs="Arial"/>
        </w:rPr>
        <w:t>;</w:t>
      </w:r>
    </w:p>
    <w:p w:rsidR="001130E8" w:rsidRPr="00272A65" w:rsidRDefault="001130E8" w:rsidP="001130E8">
      <w:pPr>
        <w:pStyle w:val="Akapitzlist"/>
        <w:numPr>
          <w:ilvl w:val="1"/>
          <w:numId w:val="10"/>
        </w:numPr>
        <w:suppressAutoHyphens/>
        <w:autoSpaceDE w:val="0"/>
        <w:autoSpaceDN w:val="0"/>
        <w:adjustRightInd w:val="0"/>
        <w:spacing w:before="120" w:after="120" w:line="276" w:lineRule="auto"/>
        <w:ind w:left="709"/>
        <w:contextualSpacing w:val="0"/>
        <w:jc w:val="both"/>
        <w:rPr>
          <w:rFonts w:ascii="Arial" w:eastAsiaTheme="minorEastAsia" w:hAnsi="Arial" w:cs="Arial"/>
        </w:rPr>
      </w:pPr>
      <w:r w:rsidRPr="00511CF6">
        <w:rPr>
          <w:rFonts w:ascii="Arial" w:eastAsiaTheme="minorEastAsia" w:hAnsi="Arial" w:cs="Arial"/>
        </w:rPr>
        <w:t>przekaz</w:t>
      </w:r>
      <w:r>
        <w:rPr>
          <w:rFonts w:ascii="Arial" w:eastAsiaTheme="minorEastAsia" w:hAnsi="Arial" w:cs="Arial"/>
        </w:rPr>
        <w:t>anie</w:t>
      </w:r>
      <w:r w:rsidRPr="00511CF6">
        <w:rPr>
          <w:rFonts w:ascii="Arial" w:eastAsiaTheme="minorEastAsia" w:hAnsi="Arial" w:cs="Arial"/>
        </w:rPr>
        <w:t xml:space="preserve"> sygnaliście informacj</w:t>
      </w:r>
      <w:r>
        <w:rPr>
          <w:rFonts w:ascii="Arial" w:eastAsiaTheme="minorEastAsia" w:hAnsi="Arial" w:cs="Arial"/>
        </w:rPr>
        <w:t>i</w:t>
      </w:r>
      <w:r w:rsidRPr="00511CF6">
        <w:rPr>
          <w:rFonts w:ascii="Arial" w:eastAsiaTheme="minorEastAsia" w:hAnsi="Arial" w:cs="Arial"/>
        </w:rPr>
        <w:t xml:space="preserve"> o pozostawieniu zgłoszenia</w:t>
      </w:r>
      <w:r>
        <w:rPr>
          <w:rFonts w:ascii="Arial" w:eastAsiaTheme="minorEastAsia" w:hAnsi="Arial" w:cs="Arial"/>
        </w:rPr>
        <w:t xml:space="preserve"> </w:t>
      </w:r>
      <w:r w:rsidRPr="00511CF6">
        <w:rPr>
          <w:rFonts w:ascii="Arial" w:eastAsiaTheme="minorEastAsia" w:hAnsi="Arial" w:cs="Arial"/>
        </w:rPr>
        <w:t>bez rozpoznania</w:t>
      </w:r>
      <w:r w:rsidRPr="00272A65">
        <w:rPr>
          <w:rFonts w:ascii="Arial" w:eastAsiaTheme="minorEastAsia" w:hAnsi="Arial" w:cs="Arial"/>
        </w:rPr>
        <w:t>.</w:t>
      </w:r>
    </w:p>
    <w:bookmarkEnd w:id="11"/>
    <w:p w:rsidR="001130E8" w:rsidRPr="00511CF6" w:rsidRDefault="001130E8" w:rsidP="001130E8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Do zadań o</w:t>
      </w:r>
      <w:r w:rsidRPr="00511CF6">
        <w:rPr>
          <w:rFonts w:ascii="Arial" w:eastAsiaTheme="minorEastAsia" w:hAnsi="Arial" w:cs="Arial"/>
        </w:rPr>
        <w:t>s</w:t>
      </w:r>
      <w:r>
        <w:rPr>
          <w:rFonts w:ascii="Arial" w:eastAsiaTheme="minorEastAsia" w:hAnsi="Arial" w:cs="Arial"/>
        </w:rPr>
        <w:t>ób</w:t>
      </w:r>
      <w:r w:rsidRPr="00511CF6">
        <w:rPr>
          <w:rFonts w:ascii="Arial" w:eastAsiaTheme="minorEastAsia" w:hAnsi="Arial" w:cs="Arial"/>
        </w:rPr>
        <w:t xml:space="preserve">, o których mowa w § </w:t>
      </w:r>
      <w:r>
        <w:rPr>
          <w:rFonts w:ascii="Arial" w:eastAsiaTheme="minorEastAsia" w:hAnsi="Arial" w:cs="Arial"/>
        </w:rPr>
        <w:t>6</w:t>
      </w:r>
      <w:r w:rsidRPr="00511CF6">
        <w:rPr>
          <w:rFonts w:ascii="Arial" w:eastAsiaTheme="minorEastAsia" w:hAnsi="Arial" w:cs="Arial"/>
        </w:rPr>
        <w:t xml:space="preserve"> ust. 2 pkt </w:t>
      </w:r>
      <w:r>
        <w:rPr>
          <w:rFonts w:ascii="Arial" w:eastAsiaTheme="minorEastAsia" w:hAnsi="Arial" w:cs="Arial"/>
        </w:rPr>
        <w:t>2 należy</w:t>
      </w:r>
      <w:r w:rsidRPr="00511CF6">
        <w:rPr>
          <w:rFonts w:ascii="Arial" w:eastAsiaTheme="minorEastAsia" w:hAnsi="Arial" w:cs="Arial"/>
        </w:rPr>
        <w:t>:</w:t>
      </w:r>
    </w:p>
    <w:p w:rsidR="001130E8" w:rsidRPr="00511CF6" w:rsidRDefault="001130E8" w:rsidP="001130E8">
      <w:pPr>
        <w:pStyle w:val="Akapitzlist"/>
        <w:numPr>
          <w:ilvl w:val="1"/>
          <w:numId w:val="10"/>
        </w:numPr>
        <w:suppressAutoHyphens/>
        <w:autoSpaceDE w:val="0"/>
        <w:autoSpaceDN w:val="0"/>
        <w:adjustRightInd w:val="0"/>
        <w:spacing w:before="120" w:after="120" w:line="276" w:lineRule="auto"/>
        <w:ind w:left="709"/>
        <w:contextualSpacing w:val="0"/>
        <w:jc w:val="both"/>
        <w:rPr>
          <w:rFonts w:ascii="Arial" w:eastAsiaTheme="minorEastAsia" w:hAnsi="Arial" w:cs="Arial"/>
        </w:rPr>
      </w:pPr>
      <w:r w:rsidRPr="00511CF6">
        <w:rPr>
          <w:rFonts w:ascii="Arial" w:eastAsiaTheme="minorEastAsia" w:hAnsi="Arial" w:cs="Arial"/>
        </w:rPr>
        <w:lastRenderedPageBreak/>
        <w:t>udziela</w:t>
      </w:r>
      <w:r>
        <w:rPr>
          <w:rFonts w:ascii="Arial" w:eastAsiaTheme="minorEastAsia" w:hAnsi="Arial" w:cs="Arial"/>
        </w:rPr>
        <w:t>nie</w:t>
      </w:r>
      <w:r w:rsidRPr="00511CF6">
        <w:rPr>
          <w:rFonts w:ascii="Arial" w:eastAsiaTheme="minorEastAsia" w:hAnsi="Arial" w:cs="Arial"/>
        </w:rPr>
        <w:t xml:space="preserve"> niezbędnej pomocy osob</w:t>
      </w:r>
      <w:r>
        <w:rPr>
          <w:rFonts w:ascii="Arial" w:eastAsiaTheme="minorEastAsia" w:hAnsi="Arial" w:cs="Arial"/>
        </w:rPr>
        <w:t>om</w:t>
      </w:r>
      <w:r w:rsidRPr="00511CF6">
        <w:rPr>
          <w:rFonts w:ascii="Arial" w:eastAsiaTheme="minorEastAsia" w:hAnsi="Arial" w:cs="Arial"/>
        </w:rPr>
        <w:t xml:space="preserve">, o których mowa w § </w:t>
      </w:r>
      <w:r>
        <w:rPr>
          <w:rFonts w:ascii="Arial" w:eastAsiaTheme="minorEastAsia" w:hAnsi="Arial" w:cs="Arial"/>
        </w:rPr>
        <w:t>6</w:t>
      </w:r>
      <w:r w:rsidRPr="00511CF6">
        <w:rPr>
          <w:rFonts w:ascii="Arial" w:eastAsiaTheme="minorEastAsia" w:hAnsi="Arial" w:cs="Arial"/>
        </w:rPr>
        <w:t xml:space="preserve"> ust. 2 pkt 1 w zakresie podmiotowej i przedmiotowej weryfikacji zgłoszenia wewnętrznego z</w:t>
      </w:r>
      <w:r>
        <w:rPr>
          <w:rFonts w:ascii="Arial" w:eastAsiaTheme="minorEastAsia" w:hAnsi="Arial" w:cs="Arial"/>
        </w:rPr>
        <w:t> </w:t>
      </w:r>
      <w:r w:rsidRPr="00511CF6">
        <w:rPr>
          <w:rFonts w:ascii="Arial" w:eastAsiaTheme="minorEastAsia" w:hAnsi="Arial" w:cs="Arial"/>
        </w:rPr>
        <w:t>zachowaniem poufności tożsamości sygnalisty, osoby, której zgłoszenie dotyczy oraz osoby trzeciej wskazanej w zgłoszeniu</w:t>
      </w:r>
      <w:r>
        <w:rPr>
          <w:rFonts w:ascii="Arial" w:eastAsiaTheme="minorEastAsia" w:hAnsi="Arial" w:cs="Arial"/>
        </w:rPr>
        <w:t>;</w:t>
      </w:r>
    </w:p>
    <w:p w:rsidR="001130E8" w:rsidRPr="002578C2" w:rsidRDefault="001130E8" w:rsidP="001130E8">
      <w:pPr>
        <w:pStyle w:val="Akapitzlist"/>
        <w:numPr>
          <w:ilvl w:val="1"/>
          <w:numId w:val="10"/>
        </w:numPr>
        <w:suppressAutoHyphens/>
        <w:autoSpaceDE w:val="0"/>
        <w:autoSpaceDN w:val="0"/>
        <w:adjustRightInd w:val="0"/>
        <w:spacing w:before="120" w:after="120" w:line="276" w:lineRule="auto"/>
        <w:ind w:left="709"/>
        <w:contextualSpacing w:val="0"/>
        <w:jc w:val="both"/>
        <w:rPr>
          <w:rFonts w:ascii="Arial" w:eastAsiaTheme="minorEastAsia" w:hAnsi="Arial" w:cs="Arial"/>
        </w:rPr>
      </w:pPr>
      <w:r w:rsidRPr="00511CF6">
        <w:rPr>
          <w:rFonts w:ascii="Arial" w:eastAsiaTheme="minorEastAsia" w:hAnsi="Arial" w:cs="Arial"/>
        </w:rPr>
        <w:t>podejm</w:t>
      </w:r>
      <w:r>
        <w:rPr>
          <w:rFonts w:ascii="Arial" w:eastAsiaTheme="minorEastAsia" w:hAnsi="Arial" w:cs="Arial"/>
        </w:rPr>
        <w:t>owanie</w:t>
      </w:r>
      <w:r w:rsidRPr="00511CF6">
        <w:rPr>
          <w:rFonts w:ascii="Arial" w:eastAsiaTheme="minorEastAsia" w:hAnsi="Arial" w:cs="Arial"/>
        </w:rPr>
        <w:t xml:space="preserve"> działa</w:t>
      </w:r>
      <w:r>
        <w:rPr>
          <w:rFonts w:ascii="Arial" w:eastAsiaTheme="minorEastAsia" w:hAnsi="Arial" w:cs="Arial"/>
        </w:rPr>
        <w:t>ń</w:t>
      </w:r>
      <w:r w:rsidRPr="00511CF6">
        <w:rPr>
          <w:rFonts w:ascii="Arial" w:eastAsiaTheme="minorEastAsia" w:hAnsi="Arial" w:cs="Arial"/>
        </w:rPr>
        <w:t xml:space="preserve"> następcz</w:t>
      </w:r>
      <w:r>
        <w:rPr>
          <w:rFonts w:ascii="Arial" w:eastAsiaTheme="minorEastAsia" w:hAnsi="Arial" w:cs="Arial"/>
        </w:rPr>
        <w:t>ych</w:t>
      </w:r>
      <w:r w:rsidRPr="00511CF6">
        <w:rPr>
          <w:rFonts w:ascii="Arial" w:eastAsiaTheme="minorEastAsia" w:hAnsi="Arial" w:cs="Arial"/>
        </w:rPr>
        <w:t xml:space="preserve">, w zakresie określonym przez osoby, o których mowa w § </w:t>
      </w:r>
      <w:r>
        <w:rPr>
          <w:rFonts w:ascii="Arial" w:eastAsiaTheme="minorEastAsia" w:hAnsi="Arial" w:cs="Arial"/>
        </w:rPr>
        <w:t>6</w:t>
      </w:r>
      <w:r w:rsidRPr="00511CF6">
        <w:rPr>
          <w:rFonts w:ascii="Arial" w:eastAsiaTheme="minorEastAsia" w:hAnsi="Arial" w:cs="Arial"/>
        </w:rPr>
        <w:t xml:space="preserve"> ust. 2 pkt 1, w szczególności w celu przeciwdziałania naruszeniu prawa będącemu przedmiotem zgłoszenia, w tym przez postępowanie wyjaśniające, wszczęcie kontroli lub postępowania administracyjnego, wniesienie oskarżenia, działanie podjęte w celu odzyskania środków finansowych lub zamknięcie procedury realizowanej w</w:t>
      </w:r>
      <w:r>
        <w:rPr>
          <w:rFonts w:ascii="Arial" w:eastAsiaTheme="minorEastAsia" w:hAnsi="Arial" w:cs="Arial"/>
        </w:rPr>
        <w:t xml:space="preserve"> </w:t>
      </w:r>
      <w:r w:rsidRPr="00511CF6">
        <w:rPr>
          <w:rFonts w:ascii="Arial" w:eastAsiaTheme="minorEastAsia" w:hAnsi="Arial" w:cs="Arial"/>
        </w:rPr>
        <w:t>ramach wewnętrznej procedury dokonywania zgłoszeń naruszeń prawa i</w:t>
      </w:r>
      <w:r>
        <w:rPr>
          <w:rFonts w:ascii="Arial" w:eastAsiaTheme="minorEastAsia" w:hAnsi="Arial" w:cs="Arial"/>
        </w:rPr>
        <w:t xml:space="preserve"> </w:t>
      </w:r>
      <w:r w:rsidRPr="00511CF6">
        <w:rPr>
          <w:rFonts w:ascii="Arial" w:eastAsiaTheme="minorEastAsia" w:hAnsi="Arial" w:cs="Arial"/>
        </w:rPr>
        <w:t xml:space="preserve">podejmowania działań następczych. </w:t>
      </w:r>
    </w:p>
    <w:p w:rsidR="001130E8" w:rsidRPr="00511CF6" w:rsidRDefault="001130E8" w:rsidP="001130E8">
      <w:pPr>
        <w:pStyle w:val="Akapitzlist"/>
        <w:suppressAutoHyphens/>
        <w:autoSpaceDE w:val="0"/>
        <w:autoSpaceDN w:val="0"/>
        <w:adjustRightInd w:val="0"/>
        <w:spacing w:before="120" w:after="120" w:line="276" w:lineRule="auto"/>
        <w:ind w:left="709"/>
        <w:contextualSpacing w:val="0"/>
        <w:jc w:val="center"/>
        <w:rPr>
          <w:rFonts w:ascii="Arial" w:eastAsiaTheme="minorEastAsia" w:hAnsi="Arial" w:cs="Arial"/>
        </w:rPr>
      </w:pPr>
      <w:r w:rsidRPr="00511CF6">
        <w:rPr>
          <w:rFonts w:ascii="Arial" w:eastAsiaTheme="minorEastAsia" w:hAnsi="Arial" w:cs="Arial"/>
        </w:rPr>
        <w:t xml:space="preserve">§ </w:t>
      </w:r>
      <w:r>
        <w:rPr>
          <w:rFonts w:ascii="Arial" w:eastAsiaTheme="minorEastAsia" w:hAnsi="Arial" w:cs="Arial"/>
        </w:rPr>
        <w:t>8</w:t>
      </w:r>
    </w:p>
    <w:p w:rsidR="001130E8" w:rsidRDefault="001130E8" w:rsidP="001130E8">
      <w:pPr>
        <w:numPr>
          <w:ilvl w:val="0"/>
          <w:numId w:val="18"/>
        </w:numPr>
        <w:suppressAutoHyphens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Z </w:t>
      </w:r>
      <w:r w:rsidRPr="00511CF6">
        <w:rPr>
          <w:rFonts w:ascii="Arial" w:eastAsiaTheme="minorEastAsia" w:hAnsi="Arial" w:cs="Arial"/>
        </w:rPr>
        <w:t xml:space="preserve">udziału w </w:t>
      </w:r>
      <w:r>
        <w:rPr>
          <w:rFonts w:ascii="Arial" w:eastAsiaTheme="minorEastAsia" w:hAnsi="Arial" w:cs="Arial"/>
        </w:rPr>
        <w:t xml:space="preserve">czynnościach, o których mowa w § 7 z urzędu </w:t>
      </w:r>
      <w:r w:rsidRPr="00511CF6">
        <w:rPr>
          <w:rFonts w:ascii="Arial" w:eastAsiaTheme="minorEastAsia" w:hAnsi="Arial" w:cs="Arial"/>
        </w:rPr>
        <w:t xml:space="preserve">podlegają wyłączeniu </w:t>
      </w:r>
      <w:r>
        <w:rPr>
          <w:rFonts w:ascii="Arial" w:eastAsiaTheme="minorEastAsia" w:hAnsi="Arial" w:cs="Arial"/>
        </w:rPr>
        <w:t>osoby</w:t>
      </w:r>
      <w:r w:rsidRPr="00511CF6">
        <w:rPr>
          <w:rFonts w:ascii="Arial" w:eastAsiaTheme="minorEastAsia" w:hAnsi="Arial" w:cs="Arial"/>
        </w:rPr>
        <w:t xml:space="preserve">, jeżeli: </w:t>
      </w:r>
    </w:p>
    <w:p w:rsidR="001130E8" w:rsidRPr="0060540D" w:rsidRDefault="001130E8" w:rsidP="001130E8">
      <w:pPr>
        <w:pStyle w:val="Akapitzlist"/>
        <w:numPr>
          <w:ilvl w:val="1"/>
          <w:numId w:val="17"/>
        </w:numPr>
        <w:suppressAutoHyphens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zgłoszenie</w:t>
      </w:r>
      <w:r w:rsidRPr="009A762B">
        <w:rPr>
          <w:rFonts w:ascii="Arial" w:eastAsiaTheme="minorEastAsia" w:hAnsi="Arial" w:cs="Arial"/>
        </w:rPr>
        <w:t xml:space="preserve"> dotyczy ich bezpośrednio; </w:t>
      </w:r>
    </w:p>
    <w:p w:rsidR="001130E8" w:rsidRDefault="001130E8" w:rsidP="001130E8">
      <w:pPr>
        <w:pStyle w:val="Akapitzlist"/>
        <w:numPr>
          <w:ilvl w:val="1"/>
          <w:numId w:val="17"/>
        </w:numPr>
        <w:suppressAutoHyphens/>
        <w:autoSpaceDE w:val="0"/>
        <w:autoSpaceDN w:val="0"/>
        <w:adjustRightInd w:val="0"/>
        <w:spacing w:before="120" w:after="120" w:line="276" w:lineRule="auto"/>
        <w:ind w:left="709"/>
        <w:contextualSpacing w:val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zgłoszenie dotyczy</w:t>
      </w:r>
      <w:r w:rsidRPr="009A762B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bliskich im osób lub gdy </w:t>
      </w:r>
      <w:r w:rsidRPr="009A762B">
        <w:rPr>
          <w:rFonts w:ascii="Arial" w:eastAsiaTheme="minorEastAsia" w:hAnsi="Arial" w:cs="Arial"/>
        </w:rPr>
        <w:t xml:space="preserve">między </w:t>
      </w:r>
      <w:r>
        <w:rPr>
          <w:rFonts w:ascii="Arial" w:eastAsiaTheme="minorEastAsia" w:hAnsi="Arial" w:cs="Arial"/>
        </w:rPr>
        <w:t xml:space="preserve">osobą, o której mowa w § 6 ust. 1, </w:t>
      </w:r>
      <w:r w:rsidRPr="009A762B">
        <w:rPr>
          <w:rFonts w:ascii="Arial" w:eastAsiaTheme="minorEastAsia" w:hAnsi="Arial" w:cs="Arial"/>
        </w:rPr>
        <w:t>a</w:t>
      </w:r>
      <w:r>
        <w:rPr>
          <w:rFonts w:ascii="Arial" w:eastAsiaTheme="minorEastAsia" w:hAnsi="Arial" w:cs="Arial"/>
        </w:rPr>
        <w:t xml:space="preserve"> sygnalistą</w:t>
      </w:r>
      <w:r w:rsidRPr="009A762B">
        <w:rPr>
          <w:rFonts w:ascii="Arial" w:eastAsiaTheme="minorEastAsia" w:hAnsi="Arial" w:cs="Arial"/>
        </w:rPr>
        <w:t xml:space="preserve"> zachodzi stosunek osobisty mogący wywołać wątpliwości</w:t>
      </w:r>
      <w:r>
        <w:rPr>
          <w:rFonts w:ascii="Arial" w:eastAsiaTheme="minorEastAsia" w:hAnsi="Arial" w:cs="Arial"/>
        </w:rPr>
        <w:t>,</w:t>
      </w:r>
      <w:r w:rsidRPr="009A762B">
        <w:rPr>
          <w:rFonts w:ascii="Arial" w:eastAsiaTheme="minorEastAsia" w:hAnsi="Arial" w:cs="Arial"/>
        </w:rPr>
        <w:t xml:space="preserve"> co</w:t>
      </w:r>
      <w:r>
        <w:rPr>
          <w:rFonts w:ascii="Arial" w:eastAsiaTheme="minorEastAsia" w:hAnsi="Arial" w:cs="Arial"/>
        </w:rPr>
        <w:t xml:space="preserve"> </w:t>
      </w:r>
      <w:r w:rsidRPr="009A762B">
        <w:rPr>
          <w:rFonts w:ascii="Arial" w:eastAsiaTheme="minorEastAsia" w:hAnsi="Arial" w:cs="Arial"/>
        </w:rPr>
        <w:t>do</w:t>
      </w:r>
      <w:r>
        <w:rPr>
          <w:rFonts w:ascii="Arial" w:eastAsiaTheme="minorEastAsia" w:hAnsi="Arial" w:cs="Arial"/>
        </w:rPr>
        <w:t xml:space="preserve"> </w:t>
      </w:r>
      <w:r w:rsidRPr="009A762B">
        <w:rPr>
          <w:rFonts w:ascii="Arial" w:eastAsiaTheme="minorEastAsia" w:hAnsi="Arial" w:cs="Arial"/>
        </w:rPr>
        <w:t>bezstronności prowadz</w:t>
      </w:r>
      <w:r>
        <w:rPr>
          <w:rFonts w:ascii="Arial" w:eastAsiaTheme="minorEastAsia" w:hAnsi="Arial" w:cs="Arial"/>
        </w:rPr>
        <w:t>onych</w:t>
      </w:r>
      <w:r w:rsidRPr="009A762B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czynności i podejmowanych działań następczych;</w:t>
      </w:r>
    </w:p>
    <w:p w:rsidR="001130E8" w:rsidRDefault="001130E8" w:rsidP="001130E8">
      <w:pPr>
        <w:pStyle w:val="Akapitzlist"/>
        <w:numPr>
          <w:ilvl w:val="1"/>
          <w:numId w:val="17"/>
        </w:numPr>
        <w:suppressAutoHyphens/>
        <w:autoSpaceDE w:val="0"/>
        <w:autoSpaceDN w:val="0"/>
        <w:adjustRightInd w:val="0"/>
        <w:spacing w:before="120" w:after="120" w:line="276" w:lineRule="auto"/>
        <w:ind w:left="709"/>
        <w:contextualSpacing w:val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gdy są podwładnymi osób, których dotyczy zgłoszenie;</w:t>
      </w:r>
    </w:p>
    <w:p w:rsidR="001130E8" w:rsidRDefault="001130E8" w:rsidP="001130E8">
      <w:pPr>
        <w:pStyle w:val="Akapitzlist"/>
        <w:numPr>
          <w:ilvl w:val="1"/>
          <w:numId w:val="17"/>
        </w:numPr>
        <w:suppressAutoHyphens/>
        <w:autoSpaceDE w:val="0"/>
        <w:autoSpaceDN w:val="0"/>
        <w:adjustRightInd w:val="0"/>
        <w:spacing w:before="120" w:after="120" w:line="276" w:lineRule="auto"/>
        <w:ind w:left="709"/>
        <w:contextualSpacing w:val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gdy są przełożonymi osoby, wobec której zgłoszono naruszenie prawa;</w:t>
      </w:r>
    </w:p>
    <w:p w:rsidR="001130E8" w:rsidRPr="00E65EBB" w:rsidRDefault="001130E8" w:rsidP="001130E8">
      <w:pPr>
        <w:pStyle w:val="Akapitzlist"/>
        <w:numPr>
          <w:ilvl w:val="1"/>
          <w:numId w:val="17"/>
        </w:numPr>
        <w:suppressAutoHyphens/>
        <w:autoSpaceDE w:val="0"/>
        <w:autoSpaceDN w:val="0"/>
        <w:adjustRightInd w:val="0"/>
        <w:spacing w:before="120" w:after="120" w:line="276" w:lineRule="auto"/>
        <w:ind w:left="709"/>
        <w:contextualSpacing w:val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gdy</w:t>
      </w:r>
      <w:r w:rsidRPr="009A762B">
        <w:rPr>
          <w:rFonts w:ascii="Arial" w:eastAsiaTheme="minorEastAsia" w:hAnsi="Arial" w:cs="Arial"/>
        </w:rPr>
        <w:t xml:space="preserve"> byli świadkami </w:t>
      </w:r>
      <w:r>
        <w:rPr>
          <w:rFonts w:ascii="Arial" w:eastAsiaTheme="minorEastAsia" w:hAnsi="Arial" w:cs="Arial"/>
        </w:rPr>
        <w:t>naruszeń prawa opisanych w zgłoszeniu.</w:t>
      </w:r>
    </w:p>
    <w:p w:rsidR="001130E8" w:rsidRDefault="001130E8" w:rsidP="001130E8">
      <w:pPr>
        <w:pStyle w:val="Akapitzlist"/>
        <w:numPr>
          <w:ilvl w:val="0"/>
          <w:numId w:val="18"/>
        </w:numPr>
        <w:suppressAutoHyphens/>
        <w:autoSpaceDE w:val="0"/>
        <w:autoSpaceDN w:val="0"/>
        <w:adjustRightInd w:val="0"/>
        <w:spacing w:before="120" w:after="120" w:line="276" w:lineRule="auto"/>
        <w:ind w:left="284" w:hanging="284"/>
        <w:contextualSpacing w:val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Osoby, o których mowa w § 6</w:t>
      </w:r>
      <w:r w:rsidRPr="0060540D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ust. 1 </w:t>
      </w:r>
      <w:r w:rsidRPr="0060540D">
        <w:rPr>
          <w:rFonts w:ascii="Arial" w:eastAsiaTheme="minorEastAsia" w:hAnsi="Arial" w:cs="Arial"/>
        </w:rPr>
        <w:t xml:space="preserve">można wyłączyć z udziału w </w:t>
      </w:r>
      <w:r>
        <w:rPr>
          <w:rFonts w:ascii="Arial" w:eastAsiaTheme="minorEastAsia" w:hAnsi="Arial" w:cs="Arial"/>
        </w:rPr>
        <w:t xml:space="preserve">czynnościach </w:t>
      </w:r>
      <w:bookmarkStart w:id="13" w:name="_Hlk175831247"/>
      <w:r>
        <w:rPr>
          <w:rFonts w:ascii="Arial" w:eastAsiaTheme="minorEastAsia" w:hAnsi="Arial" w:cs="Arial"/>
        </w:rPr>
        <w:t>przyjęcia zgłoszenia wewnętrznego oraz podejmowania działań następczych</w:t>
      </w:r>
      <w:r w:rsidRPr="0060540D">
        <w:rPr>
          <w:rFonts w:ascii="Arial" w:eastAsiaTheme="minorEastAsia" w:hAnsi="Arial" w:cs="Arial"/>
        </w:rPr>
        <w:t xml:space="preserve"> </w:t>
      </w:r>
      <w:bookmarkEnd w:id="13"/>
      <w:r w:rsidRPr="0060540D">
        <w:rPr>
          <w:rFonts w:ascii="Arial" w:eastAsiaTheme="minorEastAsia" w:hAnsi="Arial" w:cs="Arial"/>
        </w:rPr>
        <w:t>także</w:t>
      </w:r>
      <w:r>
        <w:rPr>
          <w:rFonts w:ascii="Arial" w:eastAsiaTheme="minorEastAsia" w:hAnsi="Arial" w:cs="Arial"/>
        </w:rPr>
        <w:t> z </w:t>
      </w:r>
      <w:r w:rsidRPr="0060540D">
        <w:rPr>
          <w:rFonts w:ascii="Arial" w:eastAsiaTheme="minorEastAsia" w:hAnsi="Arial" w:cs="Arial"/>
        </w:rPr>
        <w:t xml:space="preserve">innych uzasadnionych przyczyn. </w:t>
      </w:r>
    </w:p>
    <w:p w:rsidR="001130E8" w:rsidRDefault="001130E8" w:rsidP="001130E8">
      <w:pPr>
        <w:pStyle w:val="Akapitzlist"/>
        <w:numPr>
          <w:ilvl w:val="0"/>
          <w:numId w:val="18"/>
        </w:numPr>
        <w:suppressAutoHyphens/>
        <w:autoSpaceDE w:val="0"/>
        <w:autoSpaceDN w:val="0"/>
        <w:adjustRightInd w:val="0"/>
        <w:spacing w:before="120" w:after="120" w:line="276" w:lineRule="auto"/>
        <w:ind w:left="284" w:hanging="284"/>
        <w:contextualSpacing w:val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Wyłączenie z udziału </w:t>
      </w:r>
      <w:r w:rsidRPr="0060540D">
        <w:rPr>
          <w:rFonts w:ascii="Arial" w:eastAsiaTheme="minorEastAsia" w:hAnsi="Arial" w:cs="Arial"/>
        </w:rPr>
        <w:t xml:space="preserve">w </w:t>
      </w:r>
      <w:r>
        <w:rPr>
          <w:rFonts w:ascii="Arial" w:eastAsiaTheme="minorEastAsia" w:hAnsi="Arial" w:cs="Arial"/>
        </w:rPr>
        <w:t xml:space="preserve">czynnościach </w:t>
      </w:r>
      <w:bookmarkStart w:id="14" w:name="_Hlk175830261"/>
      <w:r>
        <w:rPr>
          <w:rFonts w:ascii="Arial" w:eastAsiaTheme="minorEastAsia" w:hAnsi="Arial" w:cs="Arial"/>
        </w:rPr>
        <w:t>przyjęcia zgłoszenia wewnętrznego oraz podejmowania działań następczych</w:t>
      </w:r>
      <w:r w:rsidRPr="0060540D">
        <w:rPr>
          <w:rFonts w:ascii="Arial" w:eastAsiaTheme="minorEastAsia" w:hAnsi="Arial" w:cs="Arial"/>
        </w:rPr>
        <w:t xml:space="preserve"> </w:t>
      </w:r>
      <w:bookmarkEnd w:id="14"/>
      <w:r w:rsidRPr="0060540D">
        <w:rPr>
          <w:rFonts w:ascii="Arial" w:eastAsiaTheme="minorEastAsia" w:hAnsi="Arial" w:cs="Arial"/>
        </w:rPr>
        <w:t>może nastąpić również na</w:t>
      </w:r>
      <w:r>
        <w:rPr>
          <w:rFonts w:ascii="Arial" w:eastAsiaTheme="minorEastAsia" w:hAnsi="Arial" w:cs="Arial"/>
        </w:rPr>
        <w:t xml:space="preserve"> uzasadniony </w:t>
      </w:r>
      <w:r w:rsidRPr="0060540D">
        <w:rPr>
          <w:rFonts w:ascii="Arial" w:eastAsiaTheme="minorEastAsia" w:hAnsi="Arial" w:cs="Arial"/>
        </w:rPr>
        <w:t xml:space="preserve">wniosek </w:t>
      </w:r>
      <w:r>
        <w:rPr>
          <w:rFonts w:ascii="Arial" w:eastAsiaTheme="minorEastAsia" w:hAnsi="Arial" w:cs="Arial"/>
        </w:rPr>
        <w:t>sygnalisty.</w:t>
      </w:r>
    </w:p>
    <w:p w:rsidR="001130E8" w:rsidRDefault="001130E8" w:rsidP="001130E8">
      <w:pPr>
        <w:pStyle w:val="Akapitzlist"/>
        <w:numPr>
          <w:ilvl w:val="0"/>
          <w:numId w:val="18"/>
        </w:numPr>
        <w:suppressAutoHyphens/>
        <w:autoSpaceDE w:val="0"/>
        <w:autoSpaceDN w:val="0"/>
        <w:adjustRightInd w:val="0"/>
        <w:spacing w:before="120" w:after="120" w:line="276" w:lineRule="auto"/>
        <w:ind w:left="284" w:hanging="284"/>
        <w:contextualSpacing w:val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Osoby, o których mowa w § 6</w:t>
      </w:r>
      <w:r w:rsidRPr="0060540D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ust. 1 </w:t>
      </w:r>
      <w:r w:rsidRPr="0060540D">
        <w:rPr>
          <w:rFonts w:ascii="Arial" w:eastAsiaTheme="minorEastAsia" w:hAnsi="Arial" w:cs="Arial"/>
        </w:rPr>
        <w:t xml:space="preserve">badają z urzędu, czy nie zachodzą okoliczności uzasadniające ich wyłączenie z udziału w czynnościach przyjęcia zgłoszenia wewnętrznego oraz podejmowania działań następczych. </w:t>
      </w:r>
    </w:p>
    <w:p w:rsidR="001130E8" w:rsidRPr="00A15F5B" w:rsidRDefault="001130E8" w:rsidP="001130E8">
      <w:pPr>
        <w:pStyle w:val="Akapitzlist"/>
        <w:numPr>
          <w:ilvl w:val="0"/>
          <w:numId w:val="18"/>
        </w:numPr>
        <w:suppressAutoHyphens/>
        <w:autoSpaceDE w:val="0"/>
        <w:autoSpaceDN w:val="0"/>
        <w:adjustRightInd w:val="0"/>
        <w:spacing w:before="120" w:after="120" w:line="276" w:lineRule="auto"/>
        <w:ind w:left="284" w:hanging="284"/>
        <w:contextualSpacing w:val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O w</w:t>
      </w:r>
      <w:r w:rsidRPr="0060540D">
        <w:rPr>
          <w:rFonts w:ascii="Arial" w:eastAsiaTheme="minorEastAsia" w:hAnsi="Arial" w:cs="Arial"/>
        </w:rPr>
        <w:t>yłączeni</w:t>
      </w:r>
      <w:r>
        <w:rPr>
          <w:rFonts w:ascii="Arial" w:eastAsiaTheme="minorEastAsia" w:hAnsi="Arial" w:cs="Arial"/>
        </w:rPr>
        <w:t>u</w:t>
      </w:r>
      <w:r w:rsidRPr="0060540D">
        <w:rPr>
          <w:rFonts w:ascii="Arial" w:eastAsiaTheme="minorEastAsia" w:hAnsi="Arial" w:cs="Arial"/>
        </w:rPr>
        <w:t xml:space="preserve"> z udziału w </w:t>
      </w:r>
      <w:r>
        <w:rPr>
          <w:rFonts w:ascii="Arial" w:eastAsiaTheme="minorEastAsia" w:hAnsi="Arial" w:cs="Arial"/>
        </w:rPr>
        <w:t>czynnościach przyjęcia zgłoszenia wewnętrznego oraz podejmowaniu działań następczych</w:t>
      </w:r>
      <w:r w:rsidRPr="0060540D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decyduje </w:t>
      </w:r>
      <w:r w:rsidRPr="00A15F5B">
        <w:rPr>
          <w:rFonts w:ascii="Arial" w:eastAsiaTheme="minorEastAsia" w:hAnsi="Arial" w:cs="Arial"/>
        </w:rPr>
        <w:t xml:space="preserve">Komendanta Nadbużańskiego Oddziału Straży Granicznej lub Naczelnika Wydziału Kontroli NOSG, </w:t>
      </w:r>
      <w:r>
        <w:rPr>
          <w:rFonts w:ascii="Arial" w:eastAsiaTheme="minorEastAsia" w:hAnsi="Arial" w:cs="Arial"/>
        </w:rPr>
        <w:br/>
      </w:r>
      <w:r w:rsidRPr="00A15F5B">
        <w:rPr>
          <w:rFonts w:ascii="Arial" w:eastAsiaTheme="minorEastAsia" w:hAnsi="Arial" w:cs="Arial"/>
        </w:rPr>
        <w:t xml:space="preserve">a w przypadku, o którym mowa w § 6 ust. </w:t>
      </w:r>
      <w:r>
        <w:rPr>
          <w:rFonts w:ascii="Arial" w:eastAsiaTheme="minorEastAsia" w:hAnsi="Arial" w:cs="Arial"/>
        </w:rPr>
        <w:t>5</w:t>
      </w:r>
      <w:r w:rsidRPr="00A15F5B">
        <w:rPr>
          <w:rFonts w:ascii="Arial" w:eastAsiaTheme="minorEastAsia" w:hAnsi="Arial" w:cs="Arial"/>
        </w:rPr>
        <w:t xml:space="preserve"> – Naczelnika Wydziału Kadr </w:t>
      </w:r>
      <w:r w:rsidRPr="00A15F5B">
        <w:rPr>
          <w:rFonts w:ascii="Arial" w:eastAsiaTheme="minorEastAsia" w:hAnsi="Arial" w:cs="Arial"/>
        </w:rPr>
        <w:br/>
        <w:t>i Szkolenia NOSG.</w:t>
      </w:r>
    </w:p>
    <w:p w:rsidR="001130E8" w:rsidRDefault="001130E8" w:rsidP="001130E8">
      <w:pPr>
        <w:pStyle w:val="Akapitzlist"/>
        <w:numPr>
          <w:ilvl w:val="0"/>
          <w:numId w:val="18"/>
        </w:numPr>
        <w:suppressAutoHyphens/>
        <w:autoSpaceDE w:val="0"/>
        <w:autoSpaceDN w:val="0"/>
        <w:adjustRightInd w:val="0"/>
        <w:spacing w:before="120" w:after="120" w:line="276" w:lineRule="auto"/>
        <w:ind w:left="284" w:hanging="284"/>
        <w:contextualSpacing w:val="0"/>
        <w:jc w:val="both"/>
        <w:rPr>
          <w:rFonts w:ascii="Arial" w:eastAsiaTheme="minorEastAsia" w:hAnsi="Arial" w:cs="Arial"/>
        </w:rPr>
      </w:pPr>
      <w:r w:rsidRPr="0060540D">
        <w:rPr>
          <w:rFonts w:ascii="Arial" w:eastAsiaTheme="minorEastAsia" w:hAnsi="Arial" w:cs="Arial"/>
        </w:rPr>
        <w:t xml:space="preserve">O zaistnieniu okoliczności, o których mowa w ust. </w:t>
      </w:r>
      <w:r>
        <w:rPr>
          <w:rFonts w:ascii="Arial" w:eastAsiaTheme="minorEastAsia" w:hAnsi="Arial" w:cs="Arial"/>
        </w:rPr>
        <w:t>4</w:t>
      </w:r>
      <w:r w:rsidRPr="0060540D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Naczelnik Wydziału Kontroli NOSG lub Naczelnik Wydziału Kadr i Szkolenia NOSG</w:t>
      </w:r>
      <w:r w:rsidRPr="0060540D">
        <w:rPr>
          <w:rFonts w:ascii="Arial" w:eastAsiaTheme="minorEastAsia" w:hAnsi="Arial" w:cs="Arial"/>
        </w:rPr>
        <w:t xml:space="preserve"> zawiadamia niezwłocznie Komendanta</w:t>
      </w:r>
      <w:r>
        <w:rPr>
          <w:rFonts w:ascii="Arial" w:eastAsiaTheme="minorEastAsia" w:hAnsi="Arial" w:cs="Arial"/>
        </w:rPr>
        <w:t xml:space="preserve"> Nadbużańskiego Oddziału Straży Granicznej</w:t>
      </w:r>
      <w:r w:rsidRPr="0060540D">
        <w:rPr>
          <w:rFonts w:ascii="Arial" w:eastAsiaTheme="minorEastAsia" w:hAnsi="Arial" w:cs="Arial"/>
        </w:rPr>
        <w:t>.</w:t>
      </w:r>
    </w:p>
    <w:p w:rsidR="001130E8" w:rsidRPr="00250720" w:rsidRDefault="001130E8" w:rsidP="001130E8">
      <w:pPr>
        <w:pStyle w:val="Akapitzlist"/>
        <w:suppressAutoHyphens/>
        <w:autoSpaceDE w:val="0"/>
        <w:autoSpaceDN w:val="0"/>
        <w:adjustRightInd w:val="0"/>
        <w:spacing w:before="120" w:after="120" w:line="276" w:lineRule="auto"/>
        <w:ind w:left="284"/>
        <w:contextualSpacing w:val="0"/>
        <w:jc w:val="both"/>
        <w:rPr>
          <w:rFonts w:ascii="Arial" w:eastAsiaTheme="minorEastAsia" w:hAnsi="Arial" w:cs="Arial"/>
        </w:rPr>
      </w:pPr>
    </w:p>
    <w:p w:rsidR="001130E8" w:rsidRPr="00F01413" w:rsidRDefault="001130E8" w:rsidP="001130E8">
      <w:pPr>
        <w:pStyle w:val="Akapitzlist"/>
        <w:suppressAutoHyphens/>
        <w:autoSpaceDE w:val="0"/>
        <w:autoSpaceDN w:val="0"/>
        <w:adjustRightInd w:val="0"/>
        <w:spacing w:before="120" w:after="120" w:line="276" w:lineRule="auto"/>
        <w:ind w:left="709"/>
        <w:contextualSpacing w:val="0"/>
        <w:jc w:val="center"/>
        <w:rPr>
          <w:rFonts w:ascii="Arial" w:eastAsiaTheme="minorEastAsia" w:hAnsi="Arial" w:cs="Arial"/>
        </w:rPr>
      </w:pPr>
      <w:r w:rsidRPr="00F01413">
        <w:rPr>
          <w:rFonts w:ascii="Arial" w:eastAsiaTheme="minorEastAsia" w:hAnsi="Arial" w:cs="Arial"/>
        </w:rPr>
        <w:lastRenderedPageBreak/>
        <w:t>§ 9</w:t>
      </w:r>
    </w:p>
    <w:p w:rsidR="001130E8" w:rsidRDefault="001130E8" w:rsidP="001130E8">
      <w:pPr>
        <w:pStyle w:val="Default"/>
        <w:numPr>
          <w:ilvl w:val="0"/>
          <w:numId w:val="24"/>
        </w:numPr>
        <w:spacing w:before="120" w:after="120" w:line="276" w:lineRule="auto"/>
        <w:ind w:left="284" w:hanging="284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W ramach czynności </w:t>
      </w:r>
      <w:r w:rsidRPr="00A17E41">
        <w:rPr>
          <w:rFonts w:ascii="Arial" w:hAnsi="Arial" w:cs="Arial"/>
          <w:color w:val="auto"/>
        </w:rPr>
        <w:t>przyjęcia zgłoszenia wewnętrznego oraz</w:t>
      </w:r>
      <w:r>
        <w:rPr>
          <w:rFonts w:ascii="Arial" w:hAnsi="Arial" w:cs="Arial"/>
          <w:color w:val="auto"/>
        </w:rPr>
        <w:t xml:space="preserve"> </w:t>
      </w:r>
      <w:r w:rsidRPr="00A17E41">
        <w:rPr>
          <w:rFonts w:ascii="Arial" w:hAnsi="Arial" w:cs="Arial"/>
          <w:color w:val="auto"/>
        </w:rPr>
        <w:t>podejmowania działań następczych</w:t>
      </w:r>
      <w:r>
        <w:rPr>
          <w:rFonts w:ascii="Arial" w:hAnsi="Arial" w:cs="Arial"/>
          <w:color w:val="auto"/>
        </w:rPr>
        <w:t xml:space="preserve"> osoby, o których mowa w </w:t>
      </w:r>
      <w:r w:rsidRPr="00A17E41">
        <w:rPr>
          <w:rFonts w:ascii="Arial" w:hAnsi="Arial" w:cs="Arial"/>
          <w:color w:val="auto"/>
        </w:rPr>
        <w:t>§ 6 ust. 2 pkt 1</w:t>
      </w:r>
      <w:r>
        <w:rPr>
          <w:rFonts w:ascii="Arial" w:hAnsi="Arial" w:cs="Arial"/>
          <w:color w:val="auto"/>
        </w:rPr>
        <w:t xml:space="preserve"> mogą:</w:t>
      </w:r>
    </w:p>
    <w:p w:rsidR="001130E8" w:rsidRDefault="001130E8" w:rsidP="001130E8">
      <w:pPr>
        <w:pStyle w:val="Default"/>
        <w:numPr>
          <w:ilvl w:val="0"/>
          <w:numId w:val="22"/>
        </w:numPr>
        <w:spacing w:before="120" w:after="120" w:line="276" w:lineRule="auto"/>
        <w:ind w:left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wzywać do uzupełnienia braków formalnych zgłoszenia oraz występować do sygnalisty o udzielenie dodatkowych wyjaśnień;</w:t>
      </w:r>
    </w:p>
    <w:p w:rsidR="001130E8" w:rsidRDefault="001130E8" w:rsidP="001130E8">
      <w:pPr>
        <w:pStyle w:val="Default"/>
        <w:numPr>
          <w:ilvl w:val="0"/>
          <w:numId w:val="22"/>
        </w:numPr>
        <w:spacing w:before="120" w:after="120" w:line="276" w:lineRule="auto"/>
        <w:ind w:left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występować</w:t>
      </w:r>
      <w:r w:rsidRPr="00DD055A">
        <w:rPr>
          <w:rFonts w:ascii="Arial" w:hAnsi="Arial" w:cs="Arial"/>
          <w:color w:val="auto"/>
        </w:rPr>
        <w:t xml:space="preserve"> do </w:t>
      </w:r>
      <w:r>
        <w:rPr>
          <w:rFonts w:ascii="Arial" w:hAnsi="Arial" w:cs="Arial"/>
          <w:color w:val="auto"/>
        </w:rPr>
        <w:t xml:space="preserve">kierowników komórek i jednostek organizacyjnych NOSG </w:t>
      </w:r>
      <w:r>
        <w:rPr>
          <w:rFonts w:ascii="Arial" w:hAnsi="Arial" w:cs="Arial"/>
          <w:color w:val="auto"/>
        </w:rPr>
        <w:br/>
      </w:r>
      <w:r w:rsidRPr="00DD055A">
        <w:rPr>
          <w:rFonts w:ascii="Arial" w:hAnsi="Arial" w:cs="Arial"/>
          <w:color w:val="auto"/>
        </w:rPr>
        <w:t>o</w:t>
      </w:r>
      <w:r>
        <w:rPr>
          <w:rFonts w:ascii="Arial" w:hAnsi="Arial" w:cs="Arial"/>
          <w:color w:val="auto"/>
        </w:rPr>
        <w:t xml:space="preserve"> </w:t>
      </w:r>
      <w:r w:rsidRPr="00DD055A">
        <w:rPr>
          <w:rFonts w:ascii="Arial" w:hAnsi="Arial" w:cs="Arial"/>
          <w:color w:val="auto"/>
        </w:rPr>
        <w:t xml:space="preserve">niezwłoczne udostępnienie </w:t>
      </w:r>
      <w:r>
        <w:rPr>
          <w:rFonts w:ascii="Arial" w:hAnsi="Arial" w:cs="Arial"/>
          <w:color w:val="auto"/>
        </w:rPr>
        <w:t xml:space="preserve">materiałów i </w:t>
      </w:r>
      <w:r w:rsidRPr="00DD055A">
        <w:rPr>
          <w:rFonts w:ascii="Arial" w:hAnsi="Arial" w:cs="Arial"/>
          <w:color w:val="auto"/>
        </w:rPr>
        <w:t xml:space="preserve">dokumentów, które są </w:t>
      </w:r>
      <w:bookmarkStart w:id="15" w:name="_Hlk175831481"/>
      <w:r w:rsidRPr="00DD055A">
        <w:rPr>
          <w:rFonts w:ascii="Arial" w:hAnsi="Arial" w:cs="Arial"/>
          <w:color w:val="auto"/>
        </w:rPr>
        <w:t xml:space="preserve">niezbędne </w:t>
      </w:r>
      <w:r>
        <w:rPr>
          <w:rFonts w:ascii="Arial" w:hAnsi="Arial" w:cs="Arial"/>
          <w:color w:val="auto"/>
        </w:rPr>
        <w:br/>
      </w:r>
      <w:r w:rsidRPr="00DD055A">
        <w:rPr>
          <w:rFonts w:ascii="Arial" w:hAnsi="Arial" w:cs="Arial"/>
          <w:color w:val="auto"/>
        </w:rPr>
        <w:t>do</w:t>
      </w:r>
      <w:r>
        <w:rPr>
          <w:rFonts w:ascii="Arial" w:hAnsi="Arial" w:cs="Arial"/>
          <w:color w:val="auto"/>
        </w:rPr>
        <w:t xml:space="preserve"> dokonania </w:t>
      </w:r>
      <w:r w:rsidRPr="00DD055A">
        <w:rPr>
          <w:rFonts w:ascii="Arial" w:hAnsi="Arial" w:cs="Arial"/>
          <w:color w:val="auto"/>
        </w:rPr>
        <w:t>wstępnej weryfikacji zgłoszenia wewnętrznego</w:t>
      </w:r>
      <w:r>
        <w:rPr>
          <w:rFonts w:ascii="Arial" w:hAnsi="Arial" w:cs="Arial"/>
          <w:color w:val="auto"/>
        </w:rPr>
        <w:t>, podejmowania działań następczych oraz udzielenia sygnaliście informacji zwrotnej</w:t>
      </w:r>
      <w:bookmarkEnd w:id="15"/>
      <w:r>
        <w:rPr>
          <w:rFonts w:ascii="Arial" w:hAnsi="Arial" w:cs="Arial"/>
          <w:color w:val="auto"/>
        </w:rPr>
        <w:t>;</w:t>
      </w:r>
    </w:p>
    <w:p w:rsidR="001130E8" w:rsidRDefault="001130E8" w:rsidP="001130E8">
      <w:pPr>
        <w:pStyle w:val="Default"/>
        <w:numPr>
          <w:ilvl w:val="0"/>
          <w:numId w:val="22"/>
        </w:numPr>
        <w:spacing w:before="120" w:after="120" w:line="276" w:lineRule="auto"/>
        <w:ind w:left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żądać wyjaśnień </w:t>
      </w:r>
      <w:r w:rsidRPr="00DD055A">
        <w:rPr>
          <w:rFonts w:ascii="Arial" w:hAnsi="Arial" w:cs="Arial"/>
          <w:color w:val="auto"/>
        </w:rPr>
        <w:t>niezbędn</w:t>
      </w:r>
      <w:r>
        <w:rPr>
          <w:rFonts w:ascii="Arial" w:hAnsi="Arial" w:cs="Arial"/>
          <w:color w:val="auto"/>
        </w:rPr>
        <w:t>ych</w:t>
      </w:r>
      <w:r w:rsidRPr="00DD055A">
        <w:rPr>
          <w:rFonts w:ascii="Arial" w:hAnsi="Arial" w:cs="Arial"/>
          <w:color w:val="auto"/>
        </w:rPr>
        <w:t xml:space="preserve"> </w:t>
      </w:r>
      <w:bookmarkStart w:id="16" w:name="_Hlk175831617"/>
      <w:r w:rsidRPr="00DD055A">
        <w:rPr>
          <w:rFonts w:ascii="Arial" w:hAnsi="Arial" w:cs="Arial"/>
          <w:color w:val="auto"/>
        </w:rPr>
        <w:t>do</w:t>
      </w:r>
      <w:r>
        <w:rPr>
          <w:rFonts w:ascii="Arial" w:hAnsi="Arial" w:cs="Arial"/>
          <w:color w:val="auto"/>
        </w:rPr>
        <w:t xml:space="preserve"> </w:t>
      </w:r>
      <w:r w:rsidRPr="00DD055A">
        <w:rPr>
          <w:rFonts w:ascii="Arial" w:hAnsi="Arial" w:cs="Arial"/>
          <w:color w:val="auto"/>
        </w:rPr>
        <w:t>dokonania wstępnej weryfikacji zgłoszenia wewnętrznego, podejmowania działań następczych oraz udzielenia sygnaliście informacji zwrotnej</w:t>
      </w:r>
      <w:bookmarkEnd w:id="16"/>
      <w:r>
        <w:rPr>
          <w:rFonts w:ascii="Arial" w:hAnsi="Arial" w:cs="Arial"/>
          <w:color w:val="auto"/>
        </w:rPr>
        <w:t>;</w:t>
      </w:r>
    </w:p>
    <w:p w:rsidR="001130E8" w:rsidRDefault="001130E8" w:rsidP="001130E8">
      <w:pPr>
        <w:pStyle w:val="Default"/>
        <w:numPr>
          <w:ilvl w:val="0"/>
          <w:numId w:val="22"/>
        </w:numPr>
        <w:spacing w:before="120" w:after="120" w:line="276" w:lineRule="auto"/>
        <w:ind w:left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dokonywać wszelkich innych czynności niezbędnych do </w:t>
      </w:r>
      <w:r w:rsidRPr="00DD055A">
        <w:rPr>
          <w:rFonts w:ascii="Arial" w:hAnsi="Arial" w:cs="Arial"/>
          <w:color w:val="auto"/>
        </w:rPr>
        <w:t>dokonania wstępnej weryfikacji zgłoszenia wewnętrznego, podejmowania działań następczych oraz</w:t>
      </w:r>
      <w:r>
        <w:rPr>
          <w:rFonts w:ascii="Arial" w:hAnsi="Arial" w:cs="Arial"/>
          <w:color w:val="auto"/>
        </w:rPr>
        <w:t> </w:t>
      </w:r>
      <w:r w:rsidRPr="00DD055A">
        <w:rPr>
          <w:rFonts w:ascii="Arial" w:hAnsi="Arial" w:cs="Arial"/>
          <w:color w:val="auto"/>
        </w:rPr>
        <w:t>udzielenia sygnaliście informacji zwrotnej</w:t>
      </w:r>
      <w:r>
        <w:rPr>
          <w:rFonts w:ascii="Arial" w:hAnsi="Arial" w:cs="Arial"/>
          <w:color w:val="auto"/>
        </w:rPr>
        <w:t>.</w:t>
      </w:r>
    </w:p>
    <w:p w:rsidR="001130E8" w:rsidRDefault="001130E8" w:rsidP="001130E8">
      <w:pPr>
        <w:pStyle w:val="Default"/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Czynności, o których mowa w ust. 1 pkt 3 można dokonać z pominięciem drogi służbowej. </w:t>
      </w:r>
    </w:p>
    <w:p w:rsidR="001130E8" w:rsidRPr="00FE0427" w:rsidRDefault="001130E8" w:rsidP="001130E8">
      <w:pPr>
        <w:pStyle w:val="Default"/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191DA6">
        <w:rPr>
          <w:rFonts w:ascii="Arial" w:hAnsi="Arial" w:cs="Arial"/>
          <w:color w:val="auto"/>
        </w:rPr>
        <w:t>Odmowa udzielenia wyjaśnień może nastąpić w przypadku, gdy dotyczą one faktów lub okoliczności, których ujawnienie mogłoby narazić na odpowiedzialność karną lub majątkową osobę wezwaną do złożenia wyjaśnień lub osobę jej bliską.</w:t>
      </w:r>
    </w:p>
    <w:p w:rsidR="001130E8" w:rsidRDefault="001130E8" w:rsidP="001130E8">
      <w:pPr>
        <w:pStyle w:val="Default"/>
        <w:spacing w:before="120" w:after="120" w:line="276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§ 10</w:t>
      </w:r>
    </w:p>
    <w:p w:rsidR="001130E8" w:rsidRPr="00511CF6" w:rsidRDefault="001130E8" w:rsidP="001130E8">
      <w:pPr>
        <w:pStyle w:val="Akapitzlist"/>
        <w:numPr>
          <w:ilvl w:val="0"/>
          <w:numId w:val="12"/>
        </w:numPr>
        <w:shd w:val="clear" w:color="auto" w:fill="FFFFFF" w:themeFill="background1"/>
        <w:suppressAutoHyphens/>
        <w:autoSpaceDE w:val="0"/>
        <w:autoSpaceDN w:val="0"/>
        <w:adjustRightInd w:val="0"/>
        <w:spacing w:before="120" w:after="120" w:line="276" w:lineRule="auto"/>
        <w:ind w:left="426"/>
        <w:contextualSpacing w:val="0"/>
        <w:jc w:val="both"/>
        <w:rPr>
          <w:rFonts w:ascii="Arial" w:eastAsiaTheme="minorEastAsia" w:hAnsi="Arial" w:cs="Arial"/>
        </w:rPr>
      </w:pPr>
      <w:bookmarkStart w:id="17" w:name="_Hlk175843213"/>
      <w:r>
        <w:rPr>
          <w:rFonts w:ascii="Arial" w:eastAsiaTheme="minorEastAsia" w:hAnsi="Arial" w:cs="Arial"/>
        </w:rPr>
        <w:t xml:space="preserve">Komendant Nadbużańskiego Oddziału Straży Granicznej </w:t>
      </w:r>
      <w:r w:rsidRPr="00511CF6">
        <w:rPr>
          <w:rFonts w:ascii="Arial" w:eastAsiaTheme="minorEastAsia" w:hAnsi="Arial" w:cs="Arial"/>
        </w:rPr>
        <w:t xml:space="preserve">lub upoważniona przez niego osoba może pozostawić bez rozpoznania zgłoszenie wewnętrzne </w:t>
      </w:r>
      <w:r>
        <w:rPr>
          <w:rFonts w:ascii="Arial" w:eastAsiaTheme="minorEastAsia" w:hAnsi="Arial" w:cs="Arial"/>
        </w:rPr>
        <w:br/>
      </w:r>
      <w:r w:rsidRPr="00511CF6">
        <w:rPr>
          <w:rFonts w:ascii="Arial" w:eastAsiaTheme="minorEastAsia" w:hAnsi="Arial" w:cs="Arial"/>
        </w:rPr>
        <w:t>w przypadku</w:t>
      </w:r>
      <w:bookmarkEnd w:id="17"/>
      <w:r w:rsidRPr="00511CF6">
        <w:rPr>
          <w:rFonts w:ascii="Arial" w:eastAsiaTheme="minorEastAsia" w:hAnsi="Arial" w:cs="Arial"/>
        </w:rPr>
        <w:t xml:space="preserve">, gdy dotyczy ono sprawy będącej już przedmiotem wcześniejszego zgłoszenia przez tego samego lub innego sygnalistę i w porównaniu </w:t>
      </w:r>
      <w:r>
        <w:rPr>
          <w:rFonts w:ascii="Arial" w:eastAsiaTheme="minorEastAsia" w:hAnsi="Arial" w:cs="Arial"/>
        </w:rPr>
        <w:br/>
      </w:r>
      <w:r w:rsidRPr="00511CF6">
        <w:rPr>
          <w:rFonts w:ascii="Arial" w:eastAsiaTheme="minorEastAsia" w:hAnsi="Arial" w:cs="Arial"/>
        </w:rPr>
        <w:t xml:space="preserve">z wcześniejszym zgłoszeniem nie zawarto w nim istotnych nowych informacji </w:t>
      </w:r>
      <w:r>
        <w:rPr>
          <w:rFonts w:ascii="Arial" w:eastAsiaTheme="minorEastAsia" w:hAnsi="Arial" w:cs="Arial"/>
        </w:rPr>
        <w:br/>
      </w:r>
      <w:r w:rsidRPr="00511CF6">
        <w:rPr>
          <w:rFonts w:ascii="Arial" w:eastAsiaTheme="minorEastAsia" w:hAnsi="Arial" w:cs="Arial"/>
        </w:rPr>
        <w:t xml:space="preserve">na temat naruszeń prawa. </w:t>
      </w:r>
    </w:p>
    <w:p w:rsidR="001130E8" w:rsidRDefault="001130E8" w:rsidP="001130E8">
      <w:pPr>
        <w:pStyle w:val="Akapitzlist"/>
        <w:numPr>
          <w:ilvl w:val="0"/>
          <w:numId w:val="12"/>
        </w:numPr>
        <w:shd w:val="clear" w:color="auto" w:fill="FFFFFF" w:themeFill="background1"/>
        <w:suppressAutoHyphens/>
        <w:autoSpaceDE w:val="0"/>
        <w:autoSpaceDN w:val="0"/>
        <w:adjustRightInd w:val="0"/>
        <w:spacing w:before="120" w:after="120" w:line="276" w:lineRule="auto"/>
        <w:ind w:left="426"/>
        <w:contextualSpacing w:val="0"/>
        <w:jc w:val="both"/>
        <w:rPr>
          <w:rFonts w:ascii="Arial" w:eastAsiaTheme="minorEastAsia" w:hAnsi="Arial" w:cs="Arial"/>
        </w:rPr>
      </w:pPr>
      <w:r w:rsidRPr="00FE0058">
        <w:rPr>
          <w:rFonts w:ascii="Arial" w:eastAsiaTheme="minorEastAsia" w:hAnsi="Arial" w:cs="Arial"/>
        </w:rPr>
        <w:t xml:space="preserve">Komendant Nadbużańskiego Oddziału Straży Granicznej </w:t>
      </w:r>
      <w:r w:rsidRPr="0080059C">
        <w:rPr>
          <w:rFonts w:ascii="Arial" w:eastAsiaTheme="minorEastAsia" w:hAnsi="Arial" w:cs="Arial"/>
        </w:rPr>
        <w:t>lub upoważniona przez niego osoba może pozostawić bez rozpoznania zgłoszenie wewnętrzne</w:t>
      </w:r>
      <w:r>
        <w:rPr>
          <w:rFonts w:ascii="Arial" w:eastAsiaTheme="minorEastAsia" w:hAnsi="Arial" w:cs="Arial"/>
        </w:rPr>
        <w:t>,</w:t>
      </w:r>
      <w:r w:rsidRPr="0080059C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którego</w:t>
      </w:r>
      <w:r w:rsidRPr="0080059C">
        <w:rPr>
          <w:rFonts w:ascii="Arial" w:eastAsiaTheme="minorEastAsia" w:hAnsi="Arial" w:cs="Arial"/>
        </w:rPr>
        <w:t xml:space="preserve"> treść nie</w:t>
      </w:r>
      <w:r>
        <w:rPr>
          <w:rFonts w:ascii="Arial" w:eastAsiaTheme="minorEastAsia" w:hAnsi="Arial" w:cs="Arial"/>
        </w:rPr>
        <w:t> </w:t>
      </w:r>
      <w:r w:rsidRPr="0080059C">
        <w:rPr>
          <w:rFonts w:ascii="Arial" w:eastAsiaTheme="minorEastAsia" w:hAnsi="Arial" w:cs="Arial"/>
        </w:rPr>
        <w:t>zosta</w:t>
      </w:r>
      <w:r>
        <w:rPr>
          <w:rFonts w:ascii="Arial" w:eastAsiaTheme="minorEastAsia" w:hAnsi="Arial" w:cs="Arial"/>
        </w:rPr>
        <w:t>ła</w:t>
      </w:r>
      <w:r w:rsidRPr="0080059C">
        <w:rPr>
          <w:rFonts w:ascii="Arial" w:eastAsiaTheme="minorEastAsia" w:hAnsi="Arial" w:cs="Arial"/>
        </w:rPr>
        <w:t xml:space="preserve"> uzupełniona lub wyjaśniona </w:t>
      </w:r>
      <w:r>
        <w:rPr>
          <w:rFonts w:ascii="Arial" w:eastAsiaTheme="minorEastAsia" w:hAnsi="Arial" w:cs="Arial"/>
        </w:rPr>
        <w:t xml:space="preserve">pomimo przesłania do sygnalisty wezwania w tej sprawie z zastrzeżeniem terminu na złożenie uzupełnień </w:t>
      </w:r>
      <w:r>
        <w:rPr>
          <w:rFonts w:ascii="Arial" w:eastAsiaTheme="minorEastAsia" w:hAnsi="Arial" w:cs="Arial"/>
        </w:rPr>
        <w:br/>
        <w:t xml:space="preserve">lub wyjaśnień. </w:t>
      </w:r>
    </w:p>
    <w:p w:rsidR="001130E8" w:rsidRPr="000763B2" w:rsidRDefault="001130E8" w:rsidP="001130E8">
      <w:pPr>
        <w:pStyle w:val="Akapitzlist"/>
        <w:numPr>
          <w:ilvl w:val="0"/>
          <w:numId w:val="12"/>
        </w:numPr>
        <w:shd w:val="clear" w:color="auto" w:fill="FFFFFF" w:themeFill="background1"/>
        <w:suppressAutoHyphens/>
        <w:autoSpaceDE w:val="0"/>
        <w:autoSpaceDN w:val="0"/>
        <w:adjustRightInd w:val="0"/>
        <w:spacing w:before="120" w:after="120" w:line="276" w:lineRule="auto"/>
        <w:ind w:left="426"/>
        <w:contextualSpacing w:val="0"/>
        <w:jc w:val="both"/>
        <w:rPr>
          <w:rFonts w:ascii="Arial" w:eastAsiaTheme="minorEastAsia" w:hAnsi="Arial" w:cs="Arial"/>
        </w:rPr>
      </w:pPr>
      <w:bookmarkStart w:id="18" w:name="_Hlk175701148"/>
      <w:r w:rsidRPr="000763B2">
        <w:rPr>
          <w:rFonts w:ascii="Arial" w:eastAsiaTheme="minorEastAsia" w:hAnsi="Arial" w:cs="Arial"/>
        </w:rPr>
        <w:t>W przypadku, o którym mowa w ust. 1 o pozostawieniu zgłoszenia bez rozpoznania informuje się sygnalistę, podając uzasadnienie, a w razie kolejnego zgłoszenia - pozostawia je bez rozpoznania i nie informuje o tym sygnalisty</w:t>
      </w:r>
      <w:bookmarkEnd w:id="18"/>
      <w:r w:rsidRPr="000763B2">
        <w:rPr>
          <w:rFonts w:ascii="Arial" w:eastAsiaTheme="minorEastAsia" w:hAnsi="Arial" w:cs="Arial"/>
        </w:rPr>
        <w:t>.</w:t>
      </w:r>
    </w:p>
    <w:p w:rsidR="001130E8" w:rsidRDefault="001130E8" w:rsidP="001130E8">
      <w:pPr>
        <w:pStyle w:val="Default"/>
        <w:spacing w:before="120" w:after="120" w:line="276" w:lineRule="auto"/>
        <w:ind w:left="284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§ 11</w:t>
      </w:r>
    </w:p>
    <w:p w:rsidR="001130E8" w:rsidRPr="00E65EBB" w:rsidRDefault="001130E8" w:rsidP="001130E8">
      <w:pPr>
        <w:pStyle w:val="Default"/>
        <w:numPr>
          <w:ilvl w:val="0"/>
          <w:numId w:val="25"/>
        </w:numPr>
        <w:spacing w:before="120" w:after="120"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191DA6">
        <w:rPr>
          <w:rFonts w:ascii="Arial" w:hAnsi="Arial" w:cs="Arial"/>
          <w:color w:val="auto"/>
        </w:rPr>
        <w:t xml:space="preserve">Ustalenia dokonane w trakcie przyjęcia zgłoszenia wewnętrznego oraz </w:t>
      </w:r>
      <w:r>
        <w:rPr>
          <w:rFonts w:ascii="Arial" w:hAnsi="Arial" w:cs="Arial"/>
          <w:color w:val="auto"/>
        </w:rPr>
        <w:t xml:space="preserve">działania następcze </w:t>
      </w:r>
      <w:r w:rsidRPr="00191DA6">
        <w:rPr>
          <w:rFonts w:ascii="Arial" w:hAnsi="Arial" w:cs="Arial"/>
          <w:color w:val="auto"/>
        </w:rPr>
        <w:t>podejmowan</w:t>
      </w:r>
      <w:r>
        <w:rPr>
          <w:rFonts w:ascii="Arial" w:hAnsi="Arial" w:cs="Arial"/>
          <w:color w:val="auto"/>
        </w:rPr>
        <w:t>e w związku ze zgłoszeniem wewnętrznym</w:t>
      </w:r>
      <w:r w:rsidRPr="00191DA6">
        <w:rPr>
          <w:rFonts w:ascii="Arial" w:hAnsi="Arial" w:cs="Arial"/>
          <w:color w:val="auto"/>
        </w:rPr>
        <w:t xml:space="preserve"> opisuje się</w:t>
      </w:r>
      <w:r>
        <w:rPr>
          <w:rFonts w:ascii="Arial" w:hAnsi="Arial" w:cs="Arial"/>
          <w:color w:val="auto"/>
        </w:rPr>
        <w:t> </w:t>
      </w:r>
      <w:r w:rsidRPr="00191DA6">
        <w:rPr>
          <w:rFonts w:ascii="Arial" w:hAnsi="Arial" w:cs="Arial"/>
          <w:color w:val="auto"/>
        </w:rPr>
        <w:t>w</w:t>
      </w:r>
      <w:r>
        <w:rPr>
          <w:rFonts w:ascii="Arial" w:hAnsi="Arial" w:cs="Arial"/>
          <w:color w:val="auto"/>
        </w:rPr>
        <w:t> </w:t>
      </w:r>
      <w:r w:rsidRPr="00191DA6">
        <w:rPr>
          <w:rFonts w:ascii="Arial" w:hAnsi="Arial" w:cs="Arial"/>
          <w:color w:val="auto"/>
        </w:rPr>
        <w:t>sprawozdani</w:t>
      </w:r>
      <w:r>
        <w:rPr>
          <w:rFonts w:ascii="Arial" w:hAnsi="Arial" w:cs="Arial"/>
          <w:color w:val="auto"/>
        </w:rPr>
        <w:t>u.</w:t>
      </w:r>
    </w:p>
    <w:p w:rsidR="001130E8" w:rsidRPr="00A00C54" w:rsidRDefault="001130E8" w:rsidP="001130E8">
      <w:pPr>
        <w:pStyle w:val="Default"/>
        <w:numPr>
          <w:ilvl w:val="0"/>
          <w:numId w:val="25"/>
        </w:numPr>
        <w:spacing w:before="120" w:after="120" w:line="276" w:lineRule="auto"/>
        <w:ind w:left="284" w:hanging="284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S</w:t>
      </w:r>
      <w:r w:rsidRPr="00A00C54">
        <w:rPr>
          <w:rFonts w:ascii="Arial" w:hAnsi="Arial" w:cs="Arial"/>
          <w:color w:val="auto"/>
        </w:rPr>
        <w:t>prawozdanie</w:t>
      </w:r>
      <w:r>
        <w:rPr>
          <w:rFonts w:ascii="Arial" w:hAnsi="Arial" w:cs="Arial"/>
          <w:color w:val="auto"/>
        </w:rPr>
        <w:t xml:space="preserve">, o którym mowa w ust. 1 </w:t>
      </w:r>
      <w:r w:rsidRPr="00A00C54">
        <w:rPr>
          <w:rFonts w:ascii="Arial" w:hAnsi="Arial" w:cs="Arial"/>
          <w:color w:val="auto"/>
        </w:rPr>
        <w:t xml:space="preserve">zawiera w szczególności: </w:t>
      </w:r>
    </w:p>
    <w:p w:rsidR="001130E8" w:rsidRDefault="001130E8" w:rsidP="001130E8">
      <w:pPr>
        <w:pStyle w:val="Default"/>
        <w:numPr>
          <w:ilvl w:val="0"/>
          <w:numId w:val="26"/>
        </w:numPr>
        <w:spacing w:before="120" w:after="120" w:line="276" w:lineRule="auto"/>
        <w:jc w:val="both"/>
        <w:rPr>
          <w:rFonts w:ascii="Arial" w:hAnsi="Arial" w:cs="Arial"/>
          <w:color w:val="auto"/>
        </w:rPr>
      </w:pPr>
      <w:r w:rsidRPr="00A00C54">
        <w:rPr>
          <w:rFonts w:ascii="Arial" w:hAnsi="Arial" w:cs="Arial"/>
          <w:color w:val="auto"/>
        </w:rPr>
        <w:t>informację dotyczącą naruszenia prawa;</w:t>
      </w:r>
    </w:p>
    <w:p w:rsidR="001130E8" w:rsidRDefault="001130E8" w:rsidP="001130E8">
      <w:pPr>
        <w:pStyle w:val="Default"/>
        <w:numPr>
          <w:ilvl w:val="0"/>
          <w:numId w:val="26"/>
        </w:numPr>
        <w:spacing w:before="120" w:after="120" w:line="276" w:lineRule="auto"/>
        <w:jc w:val="both"/>
        <w:rPr>
          <w:rFonts w:ascii="Arial" w:hAnsi="Arial" w:cs="Arial"/>
          <w:color w:val="auto"/>
        </w:rPr>
      </w:pPr>
      <w:r w:rsidRPr="00A00C54">
        <w:rPr>
          <w:rFonts w:ascii="Arial" w:hAnsi="Arial" w:cs="Arial"/>
          <w:color w:val="auto"/>
        </w:rPr>
        <w:t>opis dokonanych ustaleń w zakresie stanu faktycznego i prawnego;</w:t>
      </w:r>
    </w:p>
    <w:p w:rsidR="001130E8" w:rsidRDefault="001130E8" w:rsidP="001130E8">
      <w:pPr>
        <w:pStyle w:val="Default"/>
        <w:numPr>
          <w:ilvl w:val="0"/>
          <w:numId w:val="26"/>
        </w:numPr>
        <w:spacing w:before="120" w:after="120"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odniesienie się do zarzutów podniesionych w zgłoszeniu wewnętrznym, w tym wskazanie czy w ramach działań następczych ustalono, że doszło do naruszenia prawa;</w:t>
      </w:r>
    </w:p>
    <w:p w:rsidR="001130E8" w:rsidRDefault="001130E8" w:rsidP="001130E8">
      <w:pPr>
        <w:pStyle w:val="Default"/>
        <w:numPr>
          <w:ilvl w:val="0"/>
          <w:numId w:val="26"/>
        </w:numPr>
        <w:spacing w:before="120" w:after="120"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dane osób</w:t>
      </w:r>
      <w:r w:rsidRPr="00A00C54">
        <w:rPr>
          <w:rFonts w:ascii="Arial" w:hAnsi="Arial" w:cs="Arial"/>
          <w:color w:val="auto"/>
        </w:rPr>
        <w:t xml:space="preserve"> odpowiedzialnych </w:t>
      </w:r>
      <w:r>
        <w:rPr>
          <w:rFonts w:ascii="Arial" w:hAnsi="Arial" w:cs="Arial"/>
          <w:color w:val="auto"/>
        </w:rPr>
        <w:t>za</w:t>
      </w:r>
      <w:r w:rsidRPr="00A00C54">
        <w:rPr>
          <w:rFonts w:ascii="Arial" w:hAnsi="Arial" w:cs="Arial"/>
          <w:color w:val="auto"/>
        </w:rPr>
        <w:t xml:space="preserve"> naruszenie prawa;</w:t>
      </w:r>
    </w:p>
    <w:p w:rsidR="001130E8" w:rsidRPr="00A00C54" w:rsidRDefault="001130E8" w:rsidP="001130E8">
      <w:pPr>
        <w:pStyle w:val="Default"/>
        <w:numPr>
          <w:ilvl w:val="0"/>
          <w:numId w:val="26"/>
        </w:numPr>
        <w:spacing w:before="120" w:after="120" w:line="276" w:lineRule="auto"/>
        <w:jc w:val="both"/>
        <w:rPr>
          <w:rFonts w:ascii="Arial" w:hAnsi="Arial" w:cs="Arial"/>
          <w:color w:val="auto"/>
        </w:rPr>
      </w:pPr>
      <w:r w:rsidRPr="00A00C54">
        <w:rPr>
          <w:rFonts w:ascii="Arial" w:hAnsi="Arial" w:cs="Arial"/>
          <w:color w:val="auto"/>
        </w:rPr>
        <w:t>podjęte i planowane działa</w:t>
      </w:r>
      <w:r>
        <w:rPr>
          <w:rFonts w:ascii="Arial" w:hAnsi="Arial" w:cs="Arial"/>
          <w:color w:val="auto"/>
        </w:rPr>
        <w:t>nia</w:t>
      </w:r>
      <w:r w:rsidRPr="00A00C54">
        <w:rPr>
          <w:rFonts w:ascii="Arial" w:hAnsi="Arial" w:cs="Arial"/>
          <w:color w:val="auto"/>
        </w:rPr>
        <w:t xml:space="preserve"> następcz</w:t>
      </w:r>
      <w:r>
        <w:rPr>
          <w:rFonts w:ascii="Arial" w:hAnsi="Arial" w:cs="Arial"/>
          <w:color w:val="auto"/>
        </w:rPr>
        <w:t>e</w:t>
      </w:r>
      <w:r w:rsidRPr="00A00C54">
        <w:rPr>
          <w:rFonts w:ascii="Arial" w:hAnsi="Arial" w:cs="Arial"/>
          <w:color w:val="auto"/>
        </w:rPr>
        <w:t xml:space="preserve"> oraz powody </w:t>
      </w:r>
      <w:r>
        <w:rPr>
          <w:rFonts w:ascii="Arial" w:hAnsi="Arial" w:cs="Arial"/>
          <w:color w:val="auto"/>
        </w:rPr>
        <w:t>prowadzenia</w:t>
      </w:r>
      <w:r w:rsidRPr="00A00C54">
        <w:rPr>
          <w:rFonts w:ascii="Arial" w:hAnsi="Arial" w:cs="Arial"/>
          <w:color w:val="auto"/>
        </w:rPr>
        <w:t xml:space="preserve"> takich działań, w tym rekomendacje w zakresie działań naprawczych i profilaktycznych</w:t>
      </w:r>
      <w:r>
        <w:rPr>
          <w:rFonts w:ascii="Arial" w:hAnsi="Arial" w:cs="Arial"/>
          <w:color w:val="auto"/>
        </w:rPr>
        <w:t>.</w:t>
      </w:r>
    </w:p>
    <w:p w:rsidR="001130E8" w:rsidRPr="002578C2" w:rsidRDefault="001130E8" w:rsidP="001130E8">
      <w:pPr>
        <w:pStyle w:val="Default"/>
        <w:numPr>
          <w:ilvl w:val="0"/>
          <w:numId w:val="25"/>
        </w:numPr>
        <w:spacing w:before="120" w:after="120" w:line="276" w:lineRule="auto"/>
        <w:ind w:left="284" w:hanging="284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 sprawozdaniu, o którym mowa w ust. 1 można zawrzeć rekomendacje, dotyczące:</w:t>
      </w:r>
    </w:p>
    <w:p w:rsidR="001130E8" w:rsidRDefault="001130E8" w:rsidP="001130E8">
      <w:pPr>
        <w:pStyle w:val="Default"/>
        <w:numPr>
          <w:ilvl w:val="1"/>
          <w:numId w:val="18"/>
        </w:numPr>
        <w:spacing w:before="120" w:after="120" w:line="276" w:lineRule="auto"/>
        <w:jc w:val="both"/>
        <w:rPr>
          <w:rFonts w:ascii="Arial" w:hAnsi="Arial" w:cs="Arial"/>
          <w:color w:val="auto"/>
        </w:rPr>
      </w:pPr>
      <w:r w:rsidRPr="00A00C54">
        <w:rPr>
          <w:rFonts w:ascii="Arial" w:hAnsi="Arial" w:cs="Arial"/>
          <w:color w:val="auto"/>
        </w:rPr>
        <w:t>zamknięci</w:t>
      </w:r>
      <w:r>
        <w:rPr>
          <w:rFonts w:ascii="Arial" w:hAnsi="Arial" w:cs="Arial"/>
          <w:color w:val="auto"/>
        </w:rPr>
        <w:t>a</w:t>
      </w:r>
      <w:r w:rsidRPr="00A00C54">
        <w:rPr>
          <w:rFonts w:ascii="Arial" w:hAnsi="Arial" w:cs="Arial"/>
          <w:color w:val="auto"/>
        </w:rPr>
        <w:t xml:space="preserve"> procedury realizowanej w ramach wewnętrznej procedury dokonywania zgłoszeń naruszeń prawa i podejmowania działań następczych</w:t>
      </w:r>
      <w:r>
        <w:rPr>
          <w:rFonts w:ascii="Arial" w:hAnsi="Arial" w:cs="Arial"/>
          <w:color w:val="auto"/>
        </w:rPr>
        <w:t>;</w:t>
      </w:r>
      <w:r w:rsidRPr="00A00C54">
        <w:rPr>
          <w:rFonts w:ascii="Arial" w:hAnsi="Arial" w:cs="Arial"/>
          <w:color w:val="auto"/>
        </w:rPr>
        <w:t xml:space="preserve"> </w:t>
      </w:r>
    </w:p>
    <w:p w:rsidR="001130E8" w:rsidRPr="002578C2" w:rsidRDefault="001130E8" w:rsidP="001130E8">
      <w:pPr>
        <w:pStyle w:val="Default"/>
        <w:numPr>
          <w:ilvl w:val="1"/>
          <w:numId w:val="18"/>
        </w:numPr>
        <w:spacing w:before="120" w:after="120"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planowane do podjęcia dalsze czynności, na podstawie i w granicach odrębnych przepisów, np. </w:t>
      </w:r>
      <w:r w:rsidRPr="00A00C54">
        <w:rPr>
          <w:rFonts w:ascii="Arial" w:hAnsi="Arial" w:cs="Arial"/>
          <w:color w:val="auto"/>
        </w:rPr>
        <w:t>wszczęcie kontroli lub postępowania administracyjnego, wniesienie oskarżenia, działanie podjęte w celu odzyskania środków finansowych</w:t>
      </w:r>
      <w:r>
        <w:rPr>
          <w:rFonts w:ascii="Arial" w:hAnsi="Arial" w:cs="Arial"/>
          <w:color w:val="auto"/>
        </w:rPr>
        <w:t xml:space="preserve">, albo </w:t>
      </w:r>
      <w:r w:rsidRPr="007740AF">
        <w:rPr>
          <w:rFonts w:ascii="Arial" w:hAnsi="Arial" w:cs="Arial"/>
          <w:color w:val="auto"/>
        </w:rPr>
        <w:t>złożenie zawiadomienia o</w:t>
      </w:r>
      <w:r>
        <w:rPr>
          <w:rFonts w:ascii="Arial" w:hAnsi="Arial" w:cs="Arial"/>
          <w:color w:val="auto"/>
        </w:rPr>
        <w:t> </w:t>
      </w:r>
      <w:r w:rsidRPr="007740AF">
        <w:rPr>
          <w:rFonts w:ascii="Arial" w:hAnsi="Arial" w:cs="Arial"/>
          <w:color w:val="auto"/>
        </w:rPr>
        <w:t>uzasadnionym podejrzeniu popełnienia przestępstwa.</w:t>
      </w:r>
    </w:p>
    <w:p w:rsidR="001130E8" w:rsidRDefault="001130E8" w:rsidP="001130E8">
      <w:pPr>
        <w:pStyle w:val="Default"/>
        <w:numPr>
          <w:ilvl w:val="0"/>
          <w:numId w:val="25"/>
        </w:numPr>
        <w:spacing w:before="120" w:after="120"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2578C2">
        <w:rPr>
          <w:rFonts w:ascii="Arial" w:hAnsi="Arial" w:cs="Arial"/>
          <w:color w:val="auto"/>
        </w:rPr>
        <w:t>Sprawozdanie, o którym mowa w ust. 1 podlega akceptacji przez Komendanta Nadbużańskiego Oddziału Straży Granicznej lub upoważnioną przez niego osobę.</w:t>
      </w:r>
    </w:p>
    <w:p w:rsidR="001130E8" w:rsidRPr="001130E8" w:rsidRDefault="001130E8" w:rsidP="001130E8">
      <w:pPr>
        <w:pStyle w:val="Default"/>
        <w:spacing w:before="120" w:after="120" w:line="276" w:lineRule="auto"/>
        <w:ind w:left="284"/>
        <w:jc w:val="both"/>
        <w:rPr>
          <w:rFonts w:ascii="Arial" w:hAnsi="Arial" w:cs="Arial"/>
          <w:color w:val="auto"/>
        </w:rPr>
      </w:pPr>
    </w:p>
    <w:p w:rsidR="001130E8" w:rsidRPr="00C57666" w:rsidRDefault="001130E8" w:rsidP="001130E8">
      <w:pPr>
        <w:pStyle w:val="Default"/>
        <w:spacing w:before="120" w:after="120" w:line="276" w:lineRule="auto"/>
        <w:jc w:val="center"/>
        <w:rPr>
          <w:rFonts w:ascii="Arial" w:hAnsi="Arial" w:cs="Arial"/>
          <w:b/>
          <w:bCs/>
          <w:color w:val="auto"/>
        </w:rPr>
      </w:pPr>
      <w:bookmarkStart w:id="19" w:name="_Hlk175700586"/>
      <w:r w:rsidRPr="00C57666">
        <w:rPr>
          <w:rFonts w:ascii="Arial" w:hAnsi="Arial" w:cs="Arial"/>
          <w:b/>
          <w:bCs/>
          <w:color w:val="auto"/>
        </w:rPr>
        <w:t>Rozdział 4</w:t>
      </w:r>
    </w:p>
    <w:p w:rsidR="001130E8" w:rsidRPr="00C57666" w:rsidRDefault="001130E8" w:rsidP="001130E8">
      <w:pPr>
        <w:pStyle w:val="Default"/>
        <w:spacing w:before="120" w:after="120" w:line="276" w:lineRule="auto"/>
        <w:jc w:val="center"/>
        <w:rPr>
          <w:rFonts w:ascii="Arial" w:hAnsi="Arial" w:cs="Arial"/>
          <w:b/>
          <w:bCs/>
          <w:color w:val="auto"/>
        </w:rPr>
      </w:pPr>
      <w:r w:rsidRPr="00C57666">
        <w:rPr>
          <w:rFonts w:ascii="Arial" w:hAnsi="Arial" w:cs="Arial"/>
          <w:b/>
          <w:bCs/>
          <w:color w:val="auto"/>
        </w:rPr>
        <w:t xml:space="preserve">Sposób weryfikacji zgłoszeń wewnętrznych i przesyłania sygnaliście potwierdzania przyjęcia w </w:t>
      </w:r>
      <w:r>
        <w:rPr>
          <w:rFonts w:ascii="Arial" w:hAnsi="Arial" w:cs="Arial"/>
          <w:b/>
          <w:bCs/>
          <w:color w:val="auto"/>
        </w:rPr>
        <w:t xml:space="preserve">NOSG </w:t>
      </w:r>
      <w:r w:rsidRPr="00C57666">
        <w:rPr>
          <w:rFonts w:ascii="Arial" w:hAnsi="Arial" w:cs="Arial"/>
          <w:b/>
          <w:bCs/>
          <w:color w:val="auto"/>
        </w:rPr>
        <w:t>zgłoszenia wewnętrznego</w:t>
      </w:r>
    </w:p>
    <w:p w:rsidR="001130E8" w:rsidRPr="00511CF6" w:rsidRDefault="001130E8" w:rsidP="001130E8">
      <w:pPr>
        <w:pStyle w:val="Default"/>
        <w:spacing w:before="120" w:after="120" w:line="276" w:lineRule="auto"/>
        <w:jc w:val="center"/>
        <w:rPr>
          <w:rFonts w:ascii="Arial" w:hAnsi="Arial" w:cs="Arial"/>
          <w:color w:val="auto"/>
        </w:rPr>
      </w:pPr>
      <w:r w:rsidRPr="00511CF6">
        <w:rPr>
          <w:rFonts w:ascii="Arial" w:hAnsi="Arial" w:cs="Arial"/>
          <w:color w:val="auto"/>
        </w:rPr>
        <w:t xml:space="preserve">§ </w:t>
      </w:r>
      <w:r>
        <w:rPr>
          <w:rFonts w:ascii="Arial" w:hAnsi="Arial" w:cs="Arial"/>
          <w:color w:val="auto"/>
        </w:rPr>
        <w:t>12</w:t>
      </w:r>
    </w:p>
    <w:p w:rsidR="001130E8" w:rsidRPr="00511CF6" w:rsidRDefault="001130E8" w:rsidP="001130E8">
      <w:pPr>
        <w:pStyle w:val="Default"/>
        <w:numPr>
          <w:ilvl w:val="0"/>
          <w:numId w:val="20"/>
        </w:numPr>
        <w:spacing w:before="120" w:after="120" w:line="276" w:lineRule="auto"/>
        <w:ind w:left="284" w:hanging="284"/>
        <w:jc w:val="both"/>
        <w:rPr>
          <w:rFonts w:ascii="Arial" w:hAnsi="Arial" w:cs="Arial"/>
          <w:color w:val="auto"/>
        </w:rPr>
      </w:pPr>
      <w:bookmarkStart w:id="20" w:name="_Hlk175700036"/>
      <w:bookmarkEnd w:id="19"/>
      <w:r w:rsidRPr="00511CF6">
        <w:rPr>
          <w:rFonts w:ascii="Arial" w:hAnsi="Arial" w:cs="Arial"/>
          <w:color w:val="auto"/>
        </w:rPr>
        <w:t xml:space="preserve">Osoby, o których mowa w § </w:t>
      </w:r>
      <w:r>
        <w:rPr>
          <w:rFonts w:ascii="Arial" w:hAnsi="Arial" w:cs="Arial"/>
          <w:color w:val="auto"/>
        </w:rPr>
        <w:t>6</w:t>
      </w:r>
      <w:r w:rsidRPr="00511CF6">
        <w:rPr>
          <w:rFonts w:ascii="Arial" w:hAnsi="Arial" w:cs="Arial"/>
          <w:color w:val="auto"/>
        </w:rPr>
        <w:t xml:space="preserve"> ust. 2 pkt 1:</w:t>
      </w:r>
    </w:p>
    <w:p w:rsidR="001130E8" w:rsidRPr="00511CF6" w:rsidRDefault="001130E8" w:rsidP="001130E8">
      <w:pPr>
        <w:pStyle w:val="Default"/>
        <w:numPr>
          <w:ilvl w:val="0"/>
          <w:numId w:val="11"/>
        </w:numPr>
        <w:spacing w:before="120" w:after="120" w:line="276" w:lineRule="auto"/>
        <w:ind w:left="709"/>
        <w:jc w:val="both"/>
        <w:rPr>
          <w:rFonts w:ascii="Arial" w:hAnsi="Arial" w:cs="Arial"/>
          <w:color w:val="auto"/>
        </w:rPr>
      </w:pPr>
      <w:bookmarkStart w:id="21" w:name="_Hlk175699902"/>
      <w:bookmarkEnd w:id="20"/>
      <w:r w:rsidRPr="00511CF6">
        <w:rPr>
          <w:rFonts w:ascii="Arial" w:hAnsi="Arial" w:cs="Arial"/>
          <w:color w:val="auto"/>
        </w:rPr>
        <w:t xml:space="preserve"> dokonują wstępnej weryfikacji zgłoszenia wewnętrznego, polegającej na</w:t>
      </w:r>
      <w:r>
        <w:rPr>
          <w:rFonts w:ascii="Arial" w:hAnsi="Arial" w:cs="Arial"/>
          <w:color w:val="auto"/>
        </w:rPr>
        <w:t> ustaleniu</w:t>
      </w:r>
      <w:r w:rsidRPr="00511CF6">
        <w:rPr>
          <w:rFonts w:ascii="Arial" w:hAnsi="Arial" w:cs="Arial"/>
          <w:color w:val="auto"/>
        </w:rPr>
        <w:t>:</w:t>
      </w:r>
    </w:p>
    <w:bookmarkEnd w:id="21"/>
    <w:p w:rsidR="001130E8" w:rsidRPr="00511CF6" w:rsidRDefault="001130E8" w:rsidP="001130E8">
      <w:pPr>
        <w:pStyle w:val="Default"/>
        <w:numPr>
          <w:ilvl w:val="3"/>
          <w:numId w:val="4"/>
        </w:numPr>
        <w:spacing w:before="120" w:after="120" w:line="276" w:lineRule="auto"/>
        <w:ind w:left="1134"/>
        <w:jc w:val="both"/>
        <w:rPr>
          <w:rFonts w:ascii="Arial" w:hAnsi="Arial" w:cs="Arial"/>
          <w:color w:val="auto"/>
        </w:rPr>
      </w:pPr>
      <w:r w:rsidRPr="00511CF6">
        <w:rPr>
          <w:rFonts w:ascii="Arial" w:hAnsi="Arial" w:cs="Arial"/>
          <w:color w:val="auto"/>
        </w:rPr>
        <w:t>czy osoba, o której mowa w art. 4 ustawy zgłasza lub ujawnia informacje o</w:t>
      </w:r>
      <w:r>
        <w:rPr>
          <w:rFonts w:ascii="Arial" w:hAnsi="Arial" w:cs="Arial"/>
          <w:color w:val="auto"/>
        </w:rPr>
        <w:t> </w:t>
      </w:r>
      <w:r w:rsidRPr="00511CF6">
        <w:rPr>
          <w:rFonts w:ascii="Arial" w:hAnsi="Arial" w:cs="Arial"/>
          <w:color w:val="auto"/>
        </w:rPr>
        <w:t>naruszeniu prawa uzyskaną w kontekście związanym z</w:t>
      </w:r>
      <w:r>
        <w:rPr>
          <w:rFonts w:ascii="Arial" w:hAnsi="Arial" w:cs="Arial"/>
          <w:color w:val="auto"/>
        </w:rPr>
        <w:t xml:space="preserve"> </w:t>
      </w:r>
      <w:r w:rsidRPr="00511CF6">
        <w:rPr>
          <w:rFonts w:ascii="Arial" w:hAnsi="Arial" w:cs="Arial"/>
          <w:color w:val="auto"/>
        </w:rPr>
        <w:t>pracą</w:t>
      </w:r>
      <w:r>
        <w:rPr>
          <w:rFonts w:ascii="Arial" w:hAnsi="Arial" w:cs="Arial"/>
          <w:color w:val="auto"/>
        </w:rPr>
        <w:t>;</w:t>
      </w:r>
    </w:p>
    <w:p w:rsidR="001130E8" w:rsidRPr="00E65EBB" w:rsidRDefault="001130E8" w:rsidP="001130E8">
      <w:pPr>
        <w:pStyle w:val="Default"/>
        <w:numPr>
          <w:ilvl w:val="3"/>
          <w:numId w:val="4"/>
        </w:numPr>
        <w:spacing w:before="120" w:after="120" w:line="276" w:lineRule="auto"/>
        <w:ind w:left="1134"/>
        <w:jc w:val="both"/>
        <w:rPr>
          <w:rFonts w:ascii="Arial" w:hAnsi="Arial" w:cs="Arial"/>
          <w:color w:val="auto"/>
        </w:rPr>
      </w:pPr>
      <w:r w:rsidRPr="00511CF6">
        <w:rPr>
          <w:rFonts w:ascii="Arial" w:hAnsi="Arial" w:cs="Arial"/>
          <w:color w:val="auto"/>
        </w:rPr>
        <w:t>czy zgłoszenie dotyczy informacji o naruszeniu prawa</w:t>
      </w:r>
      <w:r>
        <w:rPr>
          <w:rFonts w:ascii="Arial" w:hAnsi="Arial" w:cs="Arial"/>
          <w:color w:val="auto"/>
        </w:rPr>
        <w:t>;</w:t>
      </w:r>
    </w:p>
    <w:p w:rsidR="001130E8" w:rsidRPr="00511CF6" w:rsidRDefault="001130E8" w:rsidP="001130E8">
      <w:pPr>
        <w:pStyle w:val="Default"/>
        <w:numPr>
          <w:ilvl w:val="3"/>
          <w:numId w:val="4"/>
        </w:numPr>
        <w:spacing w:before="120" w:after="120" w:line="276" w:lineRule="auto"/>
        <w:ind w:left="1134"/>
        <w:jc w:val="both"/>
        <w:rPr>
          <w:rFonts w:ascii="Arial" w:hAnsi="Arial" w:cs="Arial"/>
          <w:color w:val="auto"/>
        </w:rPr>
      </w:pPr>
      <w:r w:rsidRPr="00511CF6">
        <w:rPr>
          <w:rFonts w:ascii="Arial" w:hAnsi="Arial" w:cs="Arial"/>
          <w:color w:val="auto"/>
        </w:rPr>
        <w:t xml:space="preserve">czy zgłoszenie dotyczy naruszeń prawa w dziedzinie należącej do zakresu działania </w:t>
      </w:r>
      <w:r>
        <w:rPr>
          <w:rFonts w:ascii="Arial" w:hAnsi="Arial" w:cs="Arial"/>
          <w:color w:val="auto"/>
        </w:rPr>
        <w:t>NOSG;</w:t>
      </w:r>
      <w:r w:rsidRPr="00511CF6">
        <w:rPr>
          <w:rFonts w:ascii="Arial" w:hAnsi="Arial" w:cs="Arial"/>
          <w:color w:val="auto"/>
        </w:rPr>
        <w:t xml:space="preserve"> </w:t>
      </w:r>
    </w:p>
    <w:p w:rsidR="001130E8" w:rsidRPr="00511CF6" w:rsidRDefault="001130E8" w:rsidP="001130E8">
      <w:pPr>
        <w:pStyle w:val="Default"/>
        <w:numPr>
          <w:ilvl w:val="3"/>
          <w:numId w:val="4"/>
        </w:numPr>
        <w:spacing w:before="120" w:after="120" w:line="276" w:lineRule="auto"/>
        <w:ind w:left="1134"/>
        <w:jc w:val="both"/>
        <w:rPr>
          <w:rFonts w:ascii="Arial" w:hAnsi="Arial" w:cs="Arial"/>
          <w:color w:val="auto"/>
        </w:rPr>
      </w:pPr>
      <w:r w:rsidRPr="00511CF6">
        <w:rPr>
          <w:rFonts w:ascii="Arial" w:hAnsi="Arial" w:cs="Arial"/>
          <w:color w:val="auto"/>
        </w:rPr>
        <w:t>organu publicznego właściwego do podjęcia działań następczych, w</w:t>
      </w:r>
      <w:r>
        <w:rPr>
          <w:rFonts w:ascii="Arial" w:hAnsi="Arial" w:cs="Arial"/>
          <w:color w:val="auto"/>
        </w:rPr>
        <w:t> </w:t>
      </w:r>
      <w:r w:rsidRPr="00511CF6">
        <w:rPr>
          <w:rFonts w:ascii="Arial" w:hAnsi="Arial" w:cs="Arial"/>
          <w:color w:val="auto"/>
        </w:rPr>
        <w:t xml:space="preserve">przypadku gdy zgłoszenie nie należy do zakresu działania </w:t>
      </w:r>
      <w:r>
        <w:rPr>
          <w:rFonts w:ascii="Arial" w:hAnsi="Arial" w:cs="Arial"/>
          <w:color w:val="auto"/>
        </w:rPr>
        <w:t>NOSG;</w:t>
      </w:r>
    </w:p>
    <w:p w:rsidR="001130E8" w:rsidRPr="00883EEE" w:rsidRDefault="001130E8" w:rsidP="001130E8">
      <w:pPr>
        <w:pStyle w:val="Default"/>
        <w:numPr>
          <w:ilvl w:val="0"/>
          <w:numId w:val="11"/>
        </w:numPr>
        <w:spacing w:before="120" w:after="120" w:line="276" w:lineRule="auto"/>
        <w:ind w:left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przesyłają s</w:t>
      </w:r>
      <w:r w:rsidRPr="00883EEE">
        <w:rPr>
          <w:rFonts w:ascii="Arial" w:hAnsi="Arial" w:cs="Arial"/>
          <w:color w:val="auto"/>
        </w:rPr>
        <w:t xml:space="preserve">ygnaliście: </w:t>
      </w:r>
    </w:p>
    <w:p w:rsidR="001130E8" w:rsidRPr="00883EEE" w:rsidRDefault="001130E8" w:rsidP="001130E8">
      <w:pPr>
        <w:pStyle w:val="Default"/>
        <w:numPr>
          <w:ilvl w:val="0"/>
          <w:numId w:val="19"/>
        </w:numPr>
        <w:spacing w:before="120" w:after="120" w:line="276" w:lineRule="auto"/>
        <w:jc w:val="both"/>
        <w:rPr>
          <w:rFonts w:ascii="Arial" w:hAnsi="Arial" w:cs="Arial"/>
          <w:color w:val="auto"/>
        </w:rPr>
      </w:pPr>
      <w:r w:rsidRPr="00883EEE">
        <w:rPr>
          <w:rFonts w:ascii="Arial" w:hAnsi="Arial" w:cs="Arial"/>
          <w:color w:val="auto"/>
        </w:rPr>
        <w:lastRenderedPageBreak/>
        <w:t>potwierdzeni</w:t>
      </w:r>
      <w:r>
        <w:rPr>
          <w:rFonts w:ascii="Arial" w:hAnsi="Arial" w:cs="Arial"/>
          <w:color w:val="auto"/>
        </w:rPr>
        <w:t>e</w:t>
      </w:r>
      <w:r w:rsidRPr="00883EEE">
        <w:rPr>
          <w:rFonts w:ascii="Arial" w:hAnsi="Arial" w:cs="Arial"/>
          <w:color w:val="auto"/>
        </w:rPr>
        <w:t xml:space="preserve"> przyjęcia zgłoszenia wewnętrznego </w:t>
      </w:r>
      <w:r>
        <w:rPr>
          <w:rFonts w:ascii="Arial" w:hAnsi="Arial" w:cs="Arial"/>
          <w:color w:val="auto"/>
        </w:rPr>
        <w:t xml:space="preserve">– </w:t>
      </w:r>
      <w:r w:rsidRPr="00883EEE">
        <w:rPr>
          <w:rFonts w:ascii="Arial" w:hAnsi="Arial" w:cs="Arial"/>
          <w:color w:val="auto"/>
        </w:rPr>
        <w:t>w terminie 7 dni od dnia jego otrzymania, chyba że sygnalista nie podał adresu do kontaktu, na</w:t>
      </w:r>
      <w:r>
        <w:rPr>
          <w:rFonts w:ascii="Arial" w:hAnsi="Arial" w:cs="Arial"/>
          <w:color w:val="auto"/>
        </w:rPr>
        <w:t> </w:t>
      </w:r>
      <w:r w:rsidRPr="00883EEE">
        <w:rPr>
          <w:rFonts w:ascii="Arial" w:hAnsi="Arial" w:cs="Arial"/>
          <w:color w:val="auto"/>
        </w:rPr>
        <w:t>który</w:t>
      </w:r>
      <w:r>
        <w:rPr>
          <w:rFonts w:ascii="Arial" w:hAnsi="Arial" w:cs="Arial"/>
          <w:color w:val="auto"/>
        </w:rPr>
        <w:t> </w:t>
      </w:r>
      <w:r w:rsidRPr="00883EEE">
        <w:rPr>
          <w:rFonts w:ascii="Arial" w:hAnsi="Arial" w:cs="Arial"/>
          <w:color w:val="auto"/>
        </w:rPr>
        <w:t>należy przekazać potwierdzenie</w:t>
      </w:r>
      <w:r>
        <w:rPr>
          <w:rFonts w:ascii="Arial" w:hAnsi="Arial" w:cs="Arial"/>
          <w:color w:val="auto"/>
        </w:rPr>
        <w:t>;</w:t>
      </w:r>
    </w:p>
    <w:p w:rsidR="001130E8" w:rsidRPr="00883EEE" w:rsidRDefault="001130E8" w:rsidP="001130E8">
      <w:pPr>
        <w:pStyle w:val="Default"/>
        <w:numPr>
          <w:ilvl w:val="0"/>
          <w:numId w:val="19"/>
        </w:numPr>
        <w:spacing w:before="120" w:after="120"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informację o </w:t>
      </w:r>
      <w:r w:rsidRPr="00883EEE">
        <w:rPr>
          <w:rFonts w:ascii="Arial" w:hAnsi="Arial" w:cs="Arial"/>
          <w:color w:val="auto"/>
        </w:rPr>
        <w:t>przekazani</w:t>
      </w:r>
      <w:r>
        <w:rPr>
          <w:rFonts w:ascii="Arial" w:hAnsi="Arial" w:cs="Arial"/>
          <w:color w:val="auto"/>
        </w:rPr>
        <w:t>u</w:t>
      </w:r>
      <w:r w:rsidRPr="00883EEE">
        <w:rPr>
          <w:rFonts w:ascii="Arial" w:hAnsi="Arial" w:cs="Arial"/>
          <w:color w:val="auto"/>
        </w:rPr>
        <w:t xml:space="preserve"> zgłoszenia wewnętrznego do</w:t>
      </w:r>
      <w:r>
        <w:rPr>
          <w:rFonts w:ascii="Arial" w:hAnsi="Arial" w:cs="Arial"/>
          <w:color w:val="auto"/>
        </w:rPr>
        <w:t xml:space="preserve"> </w:t>
      </w:r>
      <w:r w:rsidRPr="00883EEE">
        <w:rPr>
          <w:rFonts w:ascii="Arial" w:hAnsi="Arial" w:cs="Arial"/>
          <w:color w:val="auto"/>
        </w:rPr>
        <w:t xml:space="preserve">organu publicznego właściwego do podjęcia działań następczych - w przypadku gdy zgłoszenie dotyczy naruszeń prawa w dziedzinie nienależącej do zakresu działania </w:t>
      </w:r>
      <w:r>
        <w:rPr>
          <w:rFonts w:ascii="Arial" w:hAnsi="Arial" w:cs="Arial"/>
          <w:color w:val="auto"/>
        </w:rPr>
        <w:t xml:space="preserve">NOSG – </w:t>
      </w:r>
      <w:r w:rsidRPr="00883EEE">
        <w:rPr>
          <w:rFonts w:ascii="Arial" w:hAnsi="Arial" w:cs="Arial"/>
          <w:color w:val="auto"/>
        </w:rPr>
        <w:t>niezwłocznie, nie</w:t>
      </w:r>
      <w:r>
        <w:rPr>
          <w:rFonts w:ascii="Arial" w:hAnsi="Arial" w:cs="Arial"/>
          <w:color w:val="auto"/>
        </w:rPr>
        <w:t xml:space="preserve"> </w:t>
      </w:r>
      <w:r w:rsidRPr="00883EEE">
        <w:rPr>
          <w:rFonts w:ascii="Arial" w:hAnsi="Arial" w:cs="Arial"/>
          <w:color w:val="auto"/>
        </w:rPr>
        <w:t xml:space="preserve">później jednak niż w terminie 14 dni od dnia </w:t>
      </w:r>
      <w:r>
        <w:rPr>
          <w:rFonts w:ascii="Arial" w:hAnsi="Arial" w:cs="Arial"/>
          <w:color w:val="auto"/>
        </w:rPr>
        <w:t xml:space="preserve">przekazania </w:t>
      </w:r>
      <w:r w:rsidRPr="00883EEE">
        <w:rPr>
          <w:rFonts w:ascii="Arial" w:hAnsi="Arial" w:cs="Arial"/>
          <w:color w:val="auto"/>
        </w:rPr>
        <w:t>zgłoszenia, a</w:t>
      </w:r>
      <w:r>
        <w:rPr>
          <w:rFonts w:ascii="Arial" w:hAnsi="Arial" w:cs="Arial"/>
          <w:color w:val="auto"/>
        </w:rPr>
        <w:t xml:space="preserve"> </w:t>
      </w:r>
      <w:r w:rsidRPr="00883EEE">
        <w:rPr>
          <w:rFonts w:ascii="Arial" w:hAnsi="Arial" w:cs="Arial"/>
          <w:color w:val="auto"/>
        </w:rPr>
        <w:t>w</w:t>
      </w:r>
      <w:r>
        <w:rPr>
          <w:rFonts w:ascii="Arial" w:hAnsi="Arial" w:cs="Arial"/>
          <w:color w:val="auto"/>
        </w:rPr>
        <w:t xml:space="preserve"> </w:t>
      </w:r>
      <w:r w:rsidRPr="00883EEE">
        <w:rPr>
          <w:rFonts w:ascii="Arial" w:hAnsi="Arial" w:cs="Arial"/>
          <w:color w:val="auto"/>
        </w:rPr>
        <w:t>uzasadnionych przypadkach - nie później niż</w:t>
      </w:r>
      <w:r>
        <w:rPr>
          <w:rFonts w:ascii="Arial" w:hAnsi="Arial" w:cs="Arial"/>
          <w:color w:val="auto"/>
        </w:rPr>
        <w:t> </w:t>
      </w:r>
      <w:r w:rsidRPr="00883EEE">
        <w:rPr>
          <w:rFonts w:ascii="Arial" w:hAnsi="Arial" w:cs="Arial"/>
          <w:color w:val="auto"/>
        </w:rPr>
        <w:t>w</w:t>
      </w:r>
      <w:r>
        <w:rPr>
          <w:rFonts w:ascii="Arial" w:hAnsi="Arial" w:cs="Arial"/>
          <w:color w:val="auto"/>
        </w:rPr>
        <w:t> </w:t>
      </w:r>
      <w:r w:rsidRPr="00883EEE">
        <w:rPr>
          <w:rFonts w:ascii="Arial" w:hAnsi="Arial" w:cs="Arial"/>
          <w:color w:val="auto"/>
        </w:rPr>
        <w:t>terminie 30 dni</w:t>
      </w:r>
      <w:r>
        <w:rPr>
          <w:rFonts w:ascii="Arial" w:hAnsi="Arial" w:cs="Arial"/>
          <w:color w:val="auto"/>
        </w:rPr>
        <w:t xml:space="preserve">, </w:t>
      </w:r>
      <w:r w:rsidRPr="00883EEE">
        <w:rPr>
          <w:rFonts w:ascii="Arial" w:hAnsi="Arial" w:cs="Arial"/>
          <w:color w:val="auto"/>
        </w:rPr>
        <w:t>chyba że sygnalista nie podał adresu do kontaktu, na</w:t>
      </w:r>
      <w:r>
        <w:rPr>
          <w:rFonts w:ascii="Arial" w:hAnsi="Arial" w:cs="Arial"/>
          <w:color w:val="auto"/>
        </w:rPr>
        <w:t> </w:t>
      </w:r>
      <w:r w:rsidRPr="00883EEE">
        <w:rPr>
          <w:rFonts w:ascii="Arial" w:hAnsi="Arial" w:cs="Arial"/>
          <w:color w:val="auto"/>
        </w:rPr>
        <w:t>który</w:t>
      </w:r>
      <w:r>
        <w:rPr>
          <w:rFonts w:ascii="Arial" w:hAnsi="Arial" w:cs="Arial"/>
          <w:color w:val="auto"/>
        </w:rPr>
        <w:t> </w:t>
      </w:r>
      <w:r w:rsidRPr="00883EEE">
        <w:rPr>
          <w:rFonts w:ascii="Arial" w:hAnsi="Arial" w:cs="Arial"/>
          <w:color w:val="auto"/>
        </w:rPr>
        <w:t xml:space="preserve">należy przekazać </w:t>
      </w:r>
      <w:r>
        <w:rPr>
          <w:rFonts w:ascii="Arial" w:hAnsi="Arial" w:cs="Arial"/>
          <w:color w:val="auto"/>
        </w:rPr>
        <w:t>informację o przekazaniu zgłoszenia</w:t>
      </w:r>
      <w:r w:rsidRPr="00883EEE">
        <w:rPr>
          <w:rFonts w:ascii="Arial" w:hAnsi="Arial" w:cs="Arial"/>
          <w:color w:val="auto"/>
        </w:rPr>
        <w:t>;</w:t>
      </w:r>
    </w:p>
    <w:p w:rsidR="001130E8" w:rsidRDefault="001130E8" w:rsidP="001130E8">
      <w:pPr>
        <w:pStyle w:val="Default"/>
        <w:numPr>
          <w:ilvl w:val="0"/>
          <w:numId w:val="19"/>
        </w:numPr>
        <w:spacing w:before="120" w:after="120" w:line="276" w:lineRule="auto"/>
        <w:jc w:val="both"/>
        <w:rPr>
          <w:rFonts w:ascii="Arial" w:hAnsi="Arial" w:cs="Arial"/>
          <w:color w:val="auto"/>
        </w:rPr>
      </w:pPr>
      <w:r w:rsidRPr="00883EEE">
        <w:rPr>
          <w:rFonts w:ascii="Arial" w:hAnsi="Arial" w:cs="Arial"/>
          <w:color w:val="auto"/>
        </w:rPr>
        <w:t>informacj</w:t>
      </w:r>
      <w:r>
        <w:rPr>
          <w:rFonts w:ascii="Arial" w:hAnsi="Arial" w:cs="Arial"/>
          <w:color w:val="auto"/>
        </w:rPr>
        <w:t>ę</w:t>
      </w:r>
      <w:r w:rsidRPr="00883EEE">
        <w:rPr>
          <w:rFonts w:ascii="Arial" w:hAnsi="Arial" w:cs="Arial"/>
          <w:color w:val="auto"/>
        </w:rPr>
        <w:t xml:space="preserve"> zwrotn</w:t>
      </w:r>
      <w:r>
        <w:rPr>
          <w:rFonts w:ascii="Arial" w:hAnsi="Arial" w:cs="Arial"/>
          <w:color w:val="auto"/>
        </w:rPr>
        <w:t>ą –</w:t>
      </w:r>
      <w:r w:rsidRPr="00883EEE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niezwłocznie nie później jednak, niż w terminie </w:t>
      </w:r>
      <w:r w:rsidRPr="00883EEE">
        <w:rPr>
          <w:rFonts w:ascii="Arial" w:hAnsi="Arial" w:cs="Arial"/>
          <w:color w:val="auto"/>
        </w:rPr>
        <w:t>3</w:t>
      </w:r>
      <w:r>
        <w:rPr>
          <w:rFonts w:ascii="Arial" w:hAnsi="Arial" w:cs="Arial"/>
          <w:color w:val="auto"/>
        </w:rPr>
        <w:t> </w:t>
      </w:r>
      <w:r w:rsidRPr="00883EEE">
        <w:rPr>
          <w:rFonts w:ascii="Arial" w:hAnsi="Arial" w:cs="Arial"/>
          <w:color w:val="auto"/>
        </w:rPr>
        <w:t xml:space="preserve">miesięcy od dnia potwierdzenia przyjęcia zgłoszenia wewnętrznego </w:t>
      </w:r>
      <w:r>
        <w:rPr>
          <w:rFonts w:ascii="Arial" w:hAnsi="Arial" w:cs="Arial"/>
          <w:color w:val="auto"/>
        </w:rPr>
        <w:br/>
      </w:r>
      <w:r w:rsidRPr="00883EEE">
        <w:rPr>
          <w:rFonts w:ascii="Arial" w:hAnsi="Arial" w:cs="Arial"/>
          <w:color w:val="auto"/>
        </w:rPr>
        <w:t>lub</w:t>
      </w:r>
      <w:r>
        <w:rPr>
          <w:rFonts w:ascii="Arial" w:hAnsi="Arial" w:cs="Arial"/>
          <w:color w:val="auto"/>
        </w:rPr>
        <w:t> </w:t>
      </w:r>
      <w:r w:rsidRPr="00883EEE">
        <w:rPr>
          <w:rFonts w:ascii="Arial" w:hAnsi="Arial" w:cs="Arial"/>
          <w:color w:val="auto"/>
        </w:rPr>
        <w:t>- w przypadku nieprzekazania potwierdzenia, o którym mowa w</w:t>
      </w:r>
      <w:r>
        <w:rPr>
          <w:rFonts w:ascii="Arial" w:hAnsi="Arial" w:cs="Arial"/>
          <w:color w:val="auto"/>
        </w:rPr>
        <w:t> </w:t>
      </w:r>
      <w:r w:rsidRPr="00883EEE">
        <w:rPr>
          <w:rFonts w:ascii="Arial" w:hAnsi="Arial" w:cs="Arial"/>
          <w:color w:val="auto"/>
        </w:rPr>
        <w:t>pkt</w:t>
      </w:r>
      <w:r>
        <w:rPr>
          <w:rFonts w:ascii="Arial" w:hAnsi="Arial" w:cs="Arial"/>
          <w:color w:val="auto"/>
        </w:rPr>
        <w:t> 1 – </w:t>
      </w:r>
      <w:r w:rsidRPr="00883EEE">
        <w:rPr>
          <w:rFonts w:ascii="Arial" w:hAnsi="Arial" w:cs="Arial"/>
          <w:color w:val="auto"/>
        </w:rPr>
        <w:t>3</w:t>
      </w:r>
      <w:r>
        <w:rPr>
          <w:rFonts w:ascii="Arial" w:hAnsi="Arial" w:cs="Arial"/>
          <w:color w:val="auto"/>
        </w:rPr>
        <w:t> </w:t>
      </w:r>
      <w:r w:rsidRPr="00883EEE">
        <w:rPr>
          <w:rFonts w:ascii="Arial" w:hAnsi="Arial" w:cs="Arial"/>
          <w:color w:val="auto"/>
        </w:rPr>
        <w:t>miesięcy od</w:t>
      </w:r>
      <w:r>
        <w:rPr>
          <w:rFonts w:ascii="Arial" w:hAnsi="Arial" w:cs="Arial"/>
          <w:color w:val="auto"/>
        </w:rPr>
        <w:t xml:space="preserve"> </w:t>
      </w:r>
      <w:r w:rsidRPr="00883EEE">
        <w:rPr>
          <w:rFonts w:ascii="Arial" w:hAnsi="Arial" w:cs="Arial"/>
          <w:color w:val="auto"/>
        </w:rPr>
        <w:t>upływu 7 dni od dnia dokonania zgłoszenia wewnętrznego, chyba że</w:t>
      </w:r>
      <w:r>
        <w:rPr>
          <w:rFonts w:ascii="Arial" w:hAnsi="Arial" w:cs="Arial"/>
          <w:color w:val="auto"/>
        </w:rPr>
        <w:t xml:space="preserve"> </w:t>
      </w:r>
      <w:r w:rsidRPr="00883EEE">
        <w:rPr>
          <w:rFonts w:ascii="Arial" w:hAnsi="Arial" w:cs="Arial"/>
          <w:color w:val="auto"/>
        </w:rPr>
        <w:t>sygnalista nie podał adresu do kontaktu, na który należy przekazać informację zwrotną</w:t>
      </w:r>
      <w:r>
        <w:rPr>
          <w:rFonts w:ascii="Arial" w:hAnsi="Arial" w:cs="Arial"/>
          <w:color w:val="auto"/>
        </w:rPr>
        <w:t>.</w:t>
      </w:r>
    </w:p>
    <w:p w:rsidR="001130E8" w:rsidRDefault="001130E8" w:rsidP="001130E8">
      <w:pPr>
        <w:pStyle w:val="Default"/>
        <w:numPr>
          <w:ilvl w:val="0"/>
          <w:numId w:val="20"/>
        </w:numPr>
        <w:spacing w:before="120" w:after="120"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Do doręczenia sygnaliście korespondencji należy stosować przepisy rozdziału 8 kpa z wyłączeniem art. 42, 43, 45, 48-49b kpa. </w:t>
      </w:r>
    </w:p>
    <w:p w:rsidR="001130E8" w:rsidRPr="000763B2" w:rsidRDefault="001130E8" w:rsidP="001130E8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</w:rPr>
      </w:pPr>
    </w:p>
    <w:p w:rsidR="001130E8" w:rsidRPr="00DD055A" w:rsidRDefault="001130E8" w:rsidP="001130E8">
      <w:pPr>
        <w:pStyle w:val="Default"/>
        <w:spacing w:before="120" w:after="120" w:line="276" w:lineRule="auto"/>
        <w:jc w:val="center"/>
        <w:rPr>
          <w:rFonts w:ascii="Arial" w:hAnsi="Arial" w:cs="Arial"/>
          <w:b/>
          <w:bCs/>
          <w:color w:val="auto"/>
        </w:rPr>
      </w:pPr>
      <w:r w:rsidRPr="00DD055A">
        <w:rPr>
          <w:rFonts w:ascii="Arial" w:hAnsi="Arial" w:cs="Arial"/>
          <w:b/>
          <w:bCs/>
          <w:color w:val="auto"/>
        </w:rPr>
        <w:t>Rozdział 5</w:t>
      </w:r>
    </w:p>
    <w:p w:rsidR="001130E8" w:rsidRPr="00DD055A" w:rsidRDefault="001130E8" w:rsidP="001130E8">
      <w:pPr>
        <w:pStyle w:val="Default"/>
        <w:spacing w:before="120" w:after="120" w:line="276" w:lineRule="auto"/>
        <w:jc w:val="center"/>
        <w:rPr>
          <w:rFonts w:ascii="Arial" w:hAnsi="Arial" w:cs="Arial"/>
          <w:b/>
          <w:bCs/>
          <w:color w:val="auto"/>
        </w:rPr>
      </w:pPr>
      <w:r w:rsidRPr="00DD055A">
        <w:rPr>
          <w:rFonts w:ascii="Arial" w:hAnsi="Arial" w:cs="Arial"/>
          <w:b/>
          <w:bCs/>
          <w:color w:val="auto"/>
        </w:rPr>
        <w:t>Tryb postępowania z informacjami o naruszeniach prawa zgłoszonymi anonimowo</w:t>
      </w:r>
    </w:p>
    <w:p w:rsidR="001130E8" w:rsidRDefault="001130E8" w:rsidP="001130E8">
      <w:pPr>
        <w:pStyle w:val="Default"/>
        <w:spacing w:before="120" w:after="120" w:line="276" w:lineRule="auto"/>
        <w:jc w:val="center"/>
        <w:rPr>
          <w:rFonts w:ascii="Arial" w:hAnsi="Arial" w:cs="Arial"/>
          <w:color w:val="auto"/>
        </w:rPr>
      </w:pPr>
      <w:r w:rsidRPr="00511CF6">
        <w:rPr>
          <w:rFonts w:ascii="Arial" w:hAnsi="Arial" w:cs="Arial"/>
          <w:color w:val="auto"/>
        </w:rPr>
        <w:t xml:space="preserve">§ </w:t>
      </w:r>
      <w:r>
        <w:rPr>
          <w:rFonts w:ascii="Arial" w:hAnsi="Arial" w:cs="Arial"/>
          <w:color w:val="auto"/>
        </w:rPr>
        <w:t>13</w:t>
      </w:r>
    </w:p>
    <w:p w:rsidR="001130E8" w:rsidRPr="00FE0427" w:rsidRDefault="001130E8" w:rsidP="001130E8">
      <w:pPr>
        <w:pStyle w:val="Default"/>
        <w:numPr>
          <w:ilvl w:val="0"/>
          <w:numId w:val="28"/>
        </w:numPr>
        <w:spacing w:before="120" w:after="120"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NOSG nie przyjmuje zgłoszeń wewnętrznych składanych anonimowo.</w:t>
      </w:r>
    </w:p>
    <w:p w:rsidR="001130E8" w:rsidRPr="00C045A3" w:rsidRDefault="001130E8" w:rsidP="001130E8">
      <w:pPr>
        <w:pStyle w:val="Default"/>
        <w:numPr>
          <w:ilvl w:val="0"/>
          <w:numId w:val="28"/>
        </w:numPr>
        <w:spacing w:before="120" w:after="120" w:line="276" w:lineRule="auto"/>
        <w:jc w:val="both"/>
        <w:rPr>
          <w:rFonts w:ascii="Arial" w:hAnsi="Arial" w:cs="Arial"/>
          <w:color w:val="auto"/>
        </w:rPr>
      </w:pPr>
      <w:r w:rsidRPr="00C045A3">
        <w:rPr>
          <w:rFonts w:ascii="Arial" w:eastAsiaTheme="minorEastAsia" w:hAnsi="Arial" w:cs="Arial"/>
          <w:color w:val="auto"/>
        </w:rPr>
        <w:t>Zgłoszenia wewnętrzne nie zawierające imienia i nazwiska (nazwy) oraz adresu do korespondencji pocztowej lub adresu elektronicznego</w:t>
      </w:r>
      <w:r>
        <w:rPr>
          <w:rFonts w:ascii="Arial" w:eastAsiaTheme="minorEastAsia" w:hAnsi="Arial" w:cs="Arial"/>
          <w:color w:val="auto"/>
        </w:rPr>
        <w:t xml:space="preserve"> uważa się </w:t>
      </w:r>
      <w:r>
        <w:rPr>
          <w:rFonts w:ascii="Arial" w:eastAsiaTheme="minorEastAsia" w:hAnsi="Arial" w:cs="Arial"/>
          <w:color w:val="auto"/>
        </w:rPr>
        <w:br/>
        <w:t xml:space="preserve">za anonimowe i </w:t>
      </w:r>
      <w:r w:rsidRPr="00C045A3">
        <w:rPr>
          <w:rFonts w:ascii="Arial" w:eastAsiaTheme="minorEastAsia" w:hAnsi="Arial" w:cs="Arial"/>
          <w:color w:val="auto"/>
        </w:rPr>
        <w:t xml:space="preserve">pozostawia się bez rozpoznania </w:t>
      </w:r>
      <w:r>
        <w:rPr>
          <w:rFonts w:ascii="Arial" w:eastAsiaTheme="minorEastAsia" w:hAnsi="Arial" w:cs="Arial"/>
          <w:color w:val="auto"/>
        </w:rPr>
        <w:t xml:space="preserve">oraz </w:t>
      </w:r>
      <w:r w:rsidRPr="00C045A3">
        <w:rPr>
          <w:rFonts w:ascii="Arial" w:eastAsiaTheme="minorEastAsia" w:hAnsi="Arial" w:cs="Arial"/>
          <w:color w:val="auto"/>
        </w:rPr>
        <w:t>nie realizuje się obowiązku, o którym mowa w § 7 ust. 1 pkt 1, 4, 6 i 8</w:t>
      </w:r>
      <w:r w:rsidRPr="00C045A3">
        <w:rPr>
          <w:rFonts w:ascii="Arial" w:eastAsiaTheme="minorEastAsia" w:hAnsi="Arial" w:cs="Arial"/>
          <w:color w:val="FF0000"/>
        </w:rPr>
        <w:t>.</w:t>
      </w:r>
    </w:p>
    <w:p w:rsidR="001130E8" w:rsidRPr="00C045A3" w:rsidRDefault="001130E8" w:rsidP="001130E8">
      <w:pPr>
        <w:pStyle w:val="Default"/>
        <w:numPr>
          <w:ilvl w:val="0"/>
          <w:numId w:val="28"/>
        </w:numPr>
        <w:spacing w:before="120" w:after="120" w:line="276" w:lineRule="auto"/>
        <w:jc w:val="both"/>
        <w:rPr>
          <w:rFonts w:ascii="Arial" w:hAnsi="Arial" w:cs="Arial"/>
          <w:color w:val="auto"/>
        </w:rPr>
      </w:pPr>
      <w:r w:rsidRPr="00C045A3">
        <w:rPr>
          <w:rFonts w:ascii="Arial" w:eastAsiaTheme="minorEastAsia" w:hAnsi="Arial" w:cs="Arial"/>
        </w:rPr>
        <w:t xml:space="preserve">Fakt pozostawienia zgłoszenia bez rozpoznania odnotowuje się w rejestrze, </w:t>
      </w:r>
      <w:r w:rsidRPr="00C045A3">
        <w:rPr>
          <w:rFonts w:ascii="Arial" w:eastAsiaTheme="minorEastAsia" w:hAnsi="Arial" w:cs="Arial"/>
        </w:rPr>
        <w:br/>
        <w:t>o którym mowa w § 1</w:t>
      </w:r>
      <w:r>
        <w:rPr>
          <w:rFonts w:ascii="Arial" w:eastAsiaTheme="minorEastAsia" w:hAnsi="Arial" w:cs="Arial"/>
        </w:rPr>
        <w:t>4</w:t>
      </w:r>
      <w:r w:rsidRPr="00C045A3">
        <w:rPr>
          <w:rFonts w:ascii="Arial" w:eastAsiaTheme="minorEastAsia" w:hAnsi="Arial" w:cs="Arial"/>
        </w:rPr>
        <w:t>.</w:t>
      </w:r>
    </w:p>
    <w:p w:rsidR="001130E8" w:rsidRDefault="001130E8" w:rsidP="001130E8">
      <w:pPr>
        <w:pStyle w:val="Default"/>
        <w:spacing w:before="120" w:after="120" w:line="276" w:lineRule="auto"/>
        <w:jc w:val="center"/>
        <w:rPr>
          <w:rFonts w:ascii="Arial" w:hAnsi="Arial" w:cs="Arial"/>
          <w:color w:val="auto"/>
        </w:rPr>
      </w:pPr>
    </w:p>
    <w:p w:rsidR="001130E8" w:rsidRPr="00771EA0" w:rsidRDefault="001130E8" w:rsidP="001130E8">
      <w:pPr>
        <w:pStyle w:val="Default"/>
        <w:spacing w:before="120" w:after="120" w:line="276" w:lineRule="auto"/>
        <w:jc w:val="center"/>
        <w:rPr>
          <w:rFonts w:ascii="Arial" w:hAnsi="Arial" w:cs="Arial"/>
          <w:b/>
          <w:bCs/>
          <w:color w:val="auto"/>
        </w:rPr>
      </w:pPr>
      <w:r w:rsidRPr="00771EA0">
        <w:rPr>
          <w:rFonts w:ascii="Arial" w:hAnsi="Arial" w:cs="Arial"/>
          <w:b/>
          <w:bCs/>
          <w:color w:val="auto"/>
        </w:rPr>
        <w:t xml:space="preserve">Rozdział </w:t>
      </w:r>
      <w:r>
        <w:rPr>
          <w:rFonts w:ascii="Arial" w:hAnsi="Arial" w:cs="Arial"/>
          <w:b/>
          <w:bCs/>
          <w:color w:val="auto"/>
        </w:rPr>
        <w:t>6</w:t>
      </w:r>
    </w:p>
    <w:p w:rsidR="001130E8" w:rsidRPr="00771EA0" w:rsidRDefault="001130E8" w:rsidP="001130E8">
      <w:pPr>
        <w:pStyle w:val="Default"/>
        <w:spacing w:before="120" w:after="120" w:line="276" w:lineRule="auto"/>
        <w:jc w:val="center"/>
        <w:rPr>
          <w:rFonts w:ascii="Arial" w:hAnsi="Arial" w:cs="Arial"/>
          <w:b/>
          <w:bCs/>
          <w:color w:val="auto"/>
        </w:rPr>
      </w:pPr>
      <w:r w:rsidRPr="00771EA0">
        <w:rPr>
          <w:rFonts w:ascii="Arial" w:hAnsi="Arial" w:cs="Arial"/>
          <w:b/>
          <w:bCs/>
          <w:color w:val="auto"/>
        </w:rPr>
        <w:t>Rejestr zgłoszeń wewnętrznych</w:t>
      </w:r>
    </w:p>
    <w:p w:rsidR="001130E8" w:rsidRPr="00511CF6" w:rsidRDefault="001130E8" w:rsidP="001130E8">
      <w:pPr>
        <w:pStyle w:val="Default"/>
        <w:spacing w:before="120" w:after="120" w:line="276" w:lineRule="auto"/>
        <w:jc w:val="center"/>
        <w:rPr>
          <w:rFonts w:ascii="Arial" w:hAnsi="Arial" w:cs="Arial"/>
          <w:color w:val="auto"/>
        </w:rPr>
      </w:pPr>
      <w:r w:rsidRPr="00511CF6">
        <w:rPr>
          <w:rFonts w:ascii="Arial" w:hAnsi="Arial" w:cs="Arial"/>
          <w:color w:val="auto"/>
        </w:rPr>
        <w:t xml:space="preserve">§ </w:t>
      </w:r>
      <w:r>
        <w:rPr>
          <w:rFonts w:ascii="Arial" w:hAnsi="Arial" w:cs="Arial"/>
          <w:color w:val="auto"/>
        </w:rPr>
        <w:t>14</w:t>
      </w:r>
    </w:p>
    <w:p w:rsidR="001130E8" w:rsidRPr="00511CF6" w:rsidRDefault="001130E8" w:rsidP="001130E8">
      <w:pPr>
        <w:pStyle w:val="Default"/>
        <w:numPr>
          <w:ilvl w:val="0"/>
          <w:numId w:val="9"/>
        </w:numPr>
        <w:spacing w:before="120" w:after="120"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511CF6">
        <w:rPr>
          <w:rFonts w:ascii="Arial" w:hAnsi="Arial" w:cs="Arial"/>
          <w:color w:val="auto"/>
        </w:rPr>
        <w:t xml:space="preserve">Komendant </w:t>
      </w:r>
      <w:r>
        <w:rPr>
          <w:rFonts w:ascii="Arial" w:hAnsi="Arial" w:cs="Arial"/>
          <w:color w:val="auto"/>
        </w:rPr>
        <w:t xml:space="preserve">Nadbużańskiego Oddziału </w:t>
      </w:r>
      <w:r w:rsidRPr="00511CF6">
        <w:rPr>
          <w:rFonts w:ascii="Arial" w:hAnsi="Arial" w:cs="Arial"/>
          <w:color w:val="auto"/>
        </w:rPr>
        <w:t>Straży Granicznej lub upoważniona przez niego osoba:</w:t>
      </w:r>
    </w:p>
    <w:p w:rsidR="001130E8" w:rsidRPr="00511CF6" w:rsidRDefault="001130E8" w:rsidP="001130E8">
      <w:pPr>
        <w:pStyle w:val="Default"/>
        <w:spacing w:before="120" w:after="120" w:line="276" w:lineRule="auto"/>
        <w:ind w:left="709" w:hanging="425"/>
        <w:jc w:val="both"/>
        <w:rPr>
          <w:rFonts w:ascii="Arial" w:hAnsi="Arial" w:cs="Arial"/>
          <w:color w:val="auto"/>
        </w:rPr>
      </w:pPr>
      <w:r w:rsidRPr="00511CF6">
        <w:rPr>
          <w:rFonts w:ascii="Arial" w:hAnsi="Arial" w:cs="Arial"/>
          <w:color w:val="auto"/>
        </w:rPr>
        <w:t xml:space="preserve">1) prowadzi </w:t>
      </w:r>
      <w:bookmarkStart w:id="22" w:name="_Hlk175695380"/>
      <w:r w:rsidRPr="00511CF6">
        <w:rPr>
          <w:rFonts w:ascii="Arial" w:hAnsi="Arial" w:cs="Arial"/>
          <w:color w:val="auto"/>
        </w:rPr>
        <w:t>rejestr zgłoszeń wewnętrznych</w:t>
      </w:r>
      <w:bookmarkEnd w:id="22"/>
      <w:r w:rsidRPr="00511CF6">
        <w:rPr>
          <w:rFonts w:ascii="Arial" w:hAnsi="Arial" w:cs="Arial"/>
          <w:color w:val="auto"/>
        </w:rPr>
        <w:t>;</w:t>
      </w:r>
    </w:p>
    <w:p w:rsidR="001130E8" w:rsidRPr="00511CF6" w:rsidRDefault="001130E8" w:rsidP="001130E8">
      <w:pPr>
        <w:pStyle w:val="Default"/>
        <w:spacing w:before="120" w:after="120" w:line="276" w:lineRule="auto"/>
        <w:ind w:left="709" w:hanging="425"/>
        <w:jc w:val="both"/>
        <w:rPr>
          <w:rFonts w:ascii="Arial" w:hAnsi="Arial" w:cs="Arial"/>
          <w:color w:val="auto"/>
        </w:rPr>
      </w:pPr>
      <w:r w:rsidRPr="00511CF6">
        <w:rPr>
          <w:rFonts w:ascii="Arial" w:hAnsi="Arial" w:cs="Arial"/>
          <w:color w:val="auto"/>
        </w:rPr>
        <w:t>2) jest administratorem dany</w:t>
      </w:r>
      <w:r>
        <w:rPr>
          <w:rFonts w:ascii="Arial" w:hAnsi="Arial" w:cs="Arial"/>
          <w:color w:val="auto"/>
        </w:rPr>
        <w:t xml:space="preserve">ch osobowych </w:t>
      </w:r>
      <w:r w:rsidRPr="00511CF6">
        <w:rPr>
          <w:rFonts w:ascii="Arial" w:hAnsi="Arial" w:cs="Arial"/>
          <w:color w:val="auto"/>
        </w:rPr>
        <w:t>gromadzonych w rejestrze zgłoszeń wewnętrznych.</w:t>
      </w:r>
    </w:p>
    <w:p w:rsidR="001130E8" w:rsidRPr="00511CF6" w:rsidRDefault="001130E8" w:rsidP="001130E8">
      <w:pPr>
        <w:pStyle w:val="Akapitzlist"/>
        <w:numPr>
          <w:ilvl w:val="0"/>
          <w:numId w:val="9"/>
        </w:numPr>
        <w:spacing w:before="120" w:after="120" w:line="276" w:lineRule="auto"/>
        <w:ind w:left="284" w:hanging="284"/>
        <w:contextualSpacing w:val="0"/>
        <w:jc w:val="both"/>
        <w:rPr>
          <w:rFonts w:ascii="Arial" w:eastAsiaTheme="minorHAnsi" w:hAnsi="Arial" w:cs="Arial"/>
          <w:lang w:eastAsia="en-US"/>
        </w:rPr>
      </w:pPr>
      <w:r w:rsidRPr="00511CF6">
        <w:rPr>
          <w:rFonts w:ascii="Arial" w:eastAsiaTheme="minorHAnsi" w:hAnsi="Arial" w:cs="Arial"/>
          <w:lang w:eastAsia="en-US"/>
        </w:rPr>
        <w:lastRenderedPageBreak/>
        <w:t xml:space="preserve">Rejestr zgłoszeń wewnętrznych prowadzi się w </w:t>
      </w:r>
      <w:r>
        <w:rPr>
          <w:rFonts w:ascii="Arial" w:eastAsiaTheme="minorHAnsi" w:hAnsi="Arial" w:cs="Arial"/>
          <w:lang w:eastAsia="en-US"/>
        </w:rPr>
        <w:t>NOSG</w:t>
      </w:r>
      <w:r w:rsidRPr="00511CF6">
        <w:rPr>
          <w:rFonts w:ascii="Arial" w:eastAsiaTheme="minorHAnsi" w:hAnsi="Arial" w:cs="Arial"/>
          <w:lang w:eastAsia="en-US"/>
        </w:rPr>
        <w:t xml:space="preserve"> w formie </w:t>
      </w:r>
      <w:r>
        <w:rPr>
          <w:rFonts w:ascii="Arial" w:eastAsiaTheme="minorHAnsi" w:hAnsi="Arial" w:cs="Arial"/>
          <w:lang w:eastAsia="en-US"/>
        </w:rPr>
        <w:t>papierowej</w:t>
      </w:r>
      <w:r w:rsidRPr="00511CF6">
        <w:rPr>
          <w:rFonts w:ascii="Arial" w:eastAsiaTheme="minorHAnsi" w:hAnsi="Arial" w:cs="Arial"/>
          <w:lang w:eastAsia="en-US"/>
        </w:rPr>
        <w:t>, przy</w:t>
      </w:r>
      <w:r>
        <w:rPr>
          <w:rFonts w:ascii="Arial" w:eastAsiaTheme="minorHAnsi" w:hAnsi="Arial" w:cs="Arial"/>
          <w:lang w:eastAsia="en-US"/>
        </w:rPr>
        <w:t> </w:t>
      </w:r>
      <w:r w:rsidRPr="00511CF6">
        <w:rPr>
          <w:rFonts w:ascii="Arial" w:eastAsiaTheme="minorHAnsi" w:hAnsi="Arial" w:cs="Arial"/>
          <w:lang w:eastAsia="en-US"/>
        </w:rPr>
        <w:t>zachowaniu zasad poufności, w sposób zapewniający ochronę tożsamości sygnalisty oraz osoby, której zgłoszenie dotyczy.</w:t>
      </w:r>
    </w:p>
    <w:p w:rsidR="001130E8" w:rsidRPr="00511CF6" w:rsidRDefault="001130E8" w:rsidP="001130E8">
      <w:pPr>
        <w:pStyle w:val="Default"/>
        <w:numPr>
          <w:ilvl w:val="0"/>
          <w:numId w:val="9"/>
        </w:numPr>
        <w:spacing w:before="120" w:after="120"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511CF6">
        <w:rPr>
          <w:rFonts w:ascii="Arial" w:hAnsi="Arial" w:cs="Arial"/>
          <w:color w:val="auto"/>
        </w:rPr>
        <w:t>Wpisu do rejestru</w:t>
      </w:r>
      <w:r>
        <w:rPr>
          <w:rFonts w:ascii="Arial" w:hAnsi="Arial" w:cs="Arial"/>
          <w:color w:val="auto"/>
        </w:rPr>
        <w:t xml:space="preserve"> </w:t>
      </w:r>
      <w:r w:rsidRPr="00511CF6">
        <w:rPr>
          <w:rFonts w:ascii="Arial" w:hAnsi="Arial" w:cs="Arial"/>
          <w:color w:val="auto"/>
        </w:rPr>
        <w:t xml:space="preserve">zgłoszeń wewnętrznych </w:t>
      </w:r>
      <w:r>
        <w:rPr>
          <w:rFonts w:ascii="Arial" w:hAnsi="Arial" w:cs="Arial"/>
          <w:color w:val="auto"/>
        </w:rPr>
        <w:t>dokonują osoby, o których mowa w § 6 ust. 2 pkt 1,</w:t>
      </w:r>
      <w:r w:rsidRPr="00511CF6">
        <w:rPr>
          <w:rFonts w:ascii="Arial" w:hAnsi="Arial" w:cs="Arial"/>
          <w:color w:val="auto"/>
        </w:rPr>
        <w:t xml:space="preserve"> na podstawie zgłoszenia wewnętrznego, po dokonaniu wstępnej weryfikacji zgłoszenia wewnętrznego i ustaleniu, że dotyczy ono informacji o</w:t>
      </w:r>
      <w:r>
        <w:rPr>
          <w:rFonts w:ascii="Arial" w:hAnsi="Arial" w:cs="Arial"/>
          <w:color w:val="auto"/>
        </w:rPr>
        <w:t> </w:t>
      </w:r>
      <w:r w:rsidRPr="00511CF6">
        <w:rPr>
          <w:rFonts w:ascii="Arial" w:hAnsi="Arial" w:cs="Arial"/>
          <w:color w:val="auto"/>
        </w:rPr>
        <w:t xml:space="preserve">naruszeniu prawa. </w:t>
      </w:r>
    </w:p>
    <w:p w:rsidR="001130E8" w:rsidRDefault="001130E8" w:rsidP="001130E8">
      <w:pPr>
        <w:pStyle w:val="Default"/>
        <w:numPr>
          <w:ilvl w:val="0"/>
          <w:numId w:val="9"/>
        </w:numPr>
        <w:spacing w:before="120" w:after="120"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511CF6">
        <w:rPr>
          <w:rFonts w:ascii="Arial" w:hAnsi="Arial" w:cs="Arial"/>
          <w:color w:val="auto"/>
        </w:rPr>
        <w:t>Rejestr zgłoszeń wewnętrznych obejmuje</w:t>
      </w:r>
      <w:r>
        <w:rPr>
          <w:rFonts w:ascii="Arial" w:hAnsi="Arial" w:cs="Arial"/>
          <w:color w:val="auto"/>
        </w:rPr>
        <w:t xml:space="preserve"> dane określone w art. 29 ust. 4 ustawy.</w:t>
      </w:r>
    </w:p>
    <w:p w:rsidR="001130E8" w:rsidRPr="001130E8" w:rsidRDefault="001130E8" w:rsidP="001130E8">
      <w:pPr>
        <w:pStyle w:val="Default"/>
        <w:numPr>
          <w:ilvl w:val="0"/>
          <w:numId w:val="9"/>
        </w:numPr>
        <w:spacing w:before="120" w:after="120"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3221C6">
        <w:rPr>
          <w:rFonts w:ascii="Arial" w:hAnsi="Arial" w:cs="Arial"/>
          <w:color w:val="auto"/>
        </w:rPr>
        <w:t>Dane osobowe oraz pozostałe informacje w rejestrze zgłoszeń wewnętrznych są</w:t>
      </w:r>
      <w:r>
        <w:rPr>
          <w:rFonts w:ascii="Arial" w:hAnsi="Arial" w:cs="Arial"/>
          <w:color w:val="auto"/>
        </w:rPr>
        <w:t> </w:t>
      </w:r>
      <w:r w:rsidRPr="003221C6">
        <w:rPr>
          <w:rFonts w:ascii="Arial" w:hAnsi="Arial" w:cs="Arial"/>
          <w:color w:val="auto"/>
        </w:rPr>
        <w:t xml:space="preserve">przechowywane w </w:t>
      </w:r>
      <w:r>
        <w:rPr>
          <w:rFonts w:ascii="Arial" w:hAnsi="Arial" w:cs="Arial"/>
          <w:color w:val="auto"/>
        </w:rPr>
        <w:t>NOSG</w:t>
      </w:r>
      <w:r w:rsidRPr="003221C6">
        <w:rPr>
          <w:rFonts w:ascii="Arial" w:hAnsi="Arial" w:cs="Arial"/>
          <w:color w:val="auto"/>
        </w:rPr>
        <w:t xml:space="preserve"> przez okres 3 lat po zakończeniu roku kalendarzowego, w</w:t>
      </w:r>
      <w:r>
        <w:rPr>
          <w:rFonts w:ascii="Arial" w:hAnsi="Arial" w:cs="Arial"/>
          <w:color w:val="auto"/>
        </w:rPr>
        <w:t xml:space="preserve"> </w:t>
      </w:r>
      <w:r w:rsidRPr="003221C6">
        <w:rPr>
          <w:rFonts w:ascii="Arial" w:hAnsi="Arial" w:cs="Arial"/>
          <w:color w:val="auto"/>
        </w:rPr>
        <w:t>którym zakończono działania następcze, lub po zakończeniu postępowań zainicjowanych tymi działaniami.</w:t>
      </w:r>
    </w:p>
    <w:p w:rsidR="001130E8" w:rsidRPr="00FE0427" w:rsidRDefault="001130E8" w:rsidP="001130E8">
      <w:pPr>
        <w:pStyle w:val="Default"/>
        <w:spacing w:before="120" w:after="120" w:line="276" w:lineRule="auto"/>
        <w:ind w:left="284"/>
        <w:jc w:val="both"/>
        <w:rPr>
          <w:rFonts w:ascii="Arial" w:hAnsi="Arial" w:cs="Arial"/>
          <w:color w:val="auto"/>
        </w:rPr>
      </w:pPr>
    </w:p>
    <w:p w:rsidR="001130E8" w:rsidRPr="003221C6" w:rsidRDefault="001130E8" w:rsidP="001130E8">
      <w:pPr>
        <w:suppressAutoHyphens/>
        <w:autoSpaceDE w:val="0"/>
        <w:autoSpaceDN w:val="0"/>
        <w:adjustRightInd w:val="0"/>
        <w:spacing w:before="120" w:after="120" w:line="276" w:lineRule="auto"/>
        <w:jc w:val="center"/>
        <w:rPr>
          <w:rFonts w:ascii="Arial" w:eastAsiaTheme="minorEastAsia" w:hAnsi="Arial" w:cs="Arial"/>
          <w:b/>
          <w:bCs/>
        </w:rPr>
      </w:pPr>
      <w:r w:rsidRPr="003221C6">
        <w:rPr>
          <w:rFonts w:ascii="Arial" w:eastAsiaTheme="minorEastAsia" w:hAnsi="Arial" w:cs="Arial"/>
          <w:b/>
          <w:bCs/>
        </w:rPr>
        <w:t xml:space="preserve">Rozdział </w:t>
      </w:r>
      <w:r>
        <w:rPr>
          <w:rFonts w:ascii="Arial" w:eastAsiaTheme="minorEastAsia" w:hAnsi="Arial" w:cs="Arial"/>
          <w:b/>
          <w:bCs/>
        </w:rPr>
        <w:t>7</w:t>
      </w:r>
    </w:p>
    <w:p w:rsidR="001130E8" w:rsidRPr="003221C6" w:rsidRDefault="001130E8" w:rsidP="001130E8">
      <w:pPr>
        <w:suppressAutoHyphens/>
        <w:autoSpaceDE w:val="0"/>
        <w:autoSpaceDN w:val="0"/>
        <w:adjustRightInd w:val="0"/>
        <w:spacing w:before="120" w:after="120" w:line="276" w:lineRule="auto"/>
        <w:jc w:val="center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 xml:space="preserve">Sposób przetwarzania i przechowywania informacji związanych </w:t>
      </w:r>
      <w:r>
        <w:rPr>
          <w:rFonts w:ascii="Arial" w:eastAsiaTheme="minorEastAsia" w:hAnsi="Arial" w:cs="Arial"/>
          <w:b/>
          <w:bCs/>
        </w:rPr>
        <w:br/>
        <w:t>ze zgłoszeniem wewnętrznym</w:t>
      </w:r>
    </w:p>
    <w:p w:rsidR="001130E8" w:rsidRPr="00511CF6" w:rsidRDefault="001130E8" w:rsidP="001130E8">
      <w:pPr>
        <w:pStyle w:val="Default"/>
        <w:spacing w:before="120" w:after="120" w:line="276" w:lineRule="auto"/>
        <w:jc w:val="center"/>
        <w:rPr>
          <w:rFonts w:ascii="Arial" w:hAnsi="Arial" w:cs="Arial"/>
          <w:color w:val="auto"/>
        </w:rPr>
      </w:pPr>
      <w:r w:rsidRPr="00511CF6">
        <w:rPr>
          <w:rFonts w:ascii="Arial" w:hAnsi="Arial" w:cs="Arial"/>
          <w:color w:val="auto"/>
        </w:rPr>
        <w:t xml:space="preserve">§ </w:t>
      </w:r>
      <w:r>
        <w:rPr>
          <w:rFonts w:ascii="Arial" w:hAnsi="Arial" w:cs="Arial"/>
          <w:color w:val="auto"/>
        </w:rPr>
        <w:t>15</w:t>
      </w:r>
    </w:p>
    <w:p w:rsidR="001130E8" w:rsidRDefault="001130E8" w:rsidP="001130E8">
      <w:pPr>
        <w:pStyle w:val="Default"/>
        <w:numPr>
          <w:ilvl w:val="0"/>
          <w:numId w:val="14"/>
        </w:numPr>
        <w:spacing w:before="120" w:after="120"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511CF6">
        <w:rPr>
          <w:rFonts w:ascii="Arial" w:hAnsi="Arial" w:cs="Arial"/>
          <w:color w:val="auto"/>
        </w:rPr>
        <w:t xml:space="preserve">Procedura oraz </w:t>
      </w:r>
      <w:r>
        <w:rPr>
          <w:rFonts w:ascii="Arial" w:hAnsi="Arial" w:cs="Arial"/>
          <w:color w:val="auto"/>
        </w:rPr>
        <w:t>zasady związane z</w:t>
      </w:r>
      <w:r w:rsidRPr="00511CF6">
        <w:rPr>
          <w:rFonts w:ascii="Arial" w:hAnsi="Arial" w:cs="Arial"/>
          <w:color w:val="auto"/>
        </w:rPr>
        <w:t xml:space="preserve"> przyjmowaniem w</w:t>
      </w:r>
      <w:r>
        <w:rPr>
          <w:rFonts w:ascii="Arial" w:hAnsi="Arial" w:cs="Arial"/>
          <w:color w:val="auto"/>
        </w:rPr>
        <w:t xml:space="preserve"> NOSG </w:t>
      </w:r>
      <w:r w:rsidRPr="00511CF6">
        <w:rPr>
          <w:rFonts w:ascii="Arial" w:hAnsi="Arial" w:cs="Arial"/>
          <w:color w:val="auto"/>
        </w:rPr>
        <w:t>zgłoszeń</w:t>
      </w:r>
      <w:r>
        <w:rPr>
          <w:rFonts w:ascii="Arial" w:hAnsi="Arial" w:cs="Arial"/>
          <w:color w:val="auto"/>
        </w:rPr>
        <w:t xml:space="preserve"> wewnętrznych i sposób</w:t>
      </w:r>
      <w:r w:rsidRPr="00511CF6">
        <w:rPr>
          <w:rFonts w:ascii="Arial" w:hAnsi="Arial" w:cs="Arial"/>
          <w:color w:val="auto"/>
        </w:rPr>
        <w:t xml:space="preserve"> przetwarzani</w:t>
      </w:r>
      <w:r>
        <w:rPr>
          <w:rFonts w:ascii="Arial" w:hAnsi="Arial" w:cs="Arial"/>
          <w:color w:val="auto"/>
        </w:rPr>
        <w:t>a</w:t>
      </w:r>
      <w:r w:rsidRPr="00511CF6">
        <w:rPr>
          <w:rFonts w:ascii="Arial" w:hAnsi="Arial" w:cs="Arial"/>
          <w:color w:val="auto"/>
        </w:rPr>
        <w:t xml:space="preserve"> danych osobowych uniemożliwiają nieupoważnionym osobom uzyskanie dostępu do informacji objętych zgłoszeniem oraz zapewniają ochronę poufności tożsamości sygnalisty, osoby, której dotyczy zgłoszenie oraz osoby trzeciej wskazanej w zgłoszeniu. Ochrona poufności dotyczy informacji, na</w:t>
      </w:r>
      <w:r>
        <w:rPr>
          <w:rFonts w:ascii="Arial" w:hAnsi="Arial" w:cs="Arial"/>
          <w:color w:val="auto"/>
        </w:rPr>
        <w:t xml:space="preserve"> </w:t>
      </w:r>
      <w:r w:rsidRPr="00511CF6">
        <w:rPr>
          <w:rFonts w:ascii="Arial" w:hAnsi="Arial" w:cs="Arial"/>
          <w:color w:val="auto"/>
        </w:rPr>
        <w:t>podstawie których można bezpośrednio lub</w:t>
      </w:r>
      <w:r>
        <w:rPr>
          <w:rFonts w:ascii="Arial" w:hAnsi="Arial" w:cs="Arial"/>
          <w:color w:val="auto"/>
        </w:rPr>
        <w:t xml:space="preserve"> </w:t>
      </w:r>
      <w:r w:rsidRPr="00511CF6">
        <w:rPr>
          <w:rFonts w:ascii="Arial" w:hAnsi="Arial" w:cs="Arial"/>
          <w:color w:val="auto"/>
        </w:rPr>
        <w:t>pośrednio zidentyfikować tożsamość takich osób.</w:t>
      </w:r>
    </w:p>
    <w:p w:rsidR="001130E8" w:rsidRPr="00923D61" w:rsidRDefault="001130E8" w:rsidP="001130E8">
      <w:pPr>
        <w:pStyle w:val="Default"/>
        <w:numPr>
          <w:ilvl w:val="0"/>
          <w:numId w:val="14"/>
        </w:numPr>
        <w:spacing w:before="120" w:after="120" w:line="276" w:lineRule="auto"/>
        <w:ind w:left="284" w:hanging="284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Procedura zapewnia, że osoby wyznaczone do przyjmowania zgłoszeń wewnętrznych oraz podejmowania działań następczych posiadają upoważnienia, o których mowa w § 6 ust. 1.</w:t>
      </w:r>
      <w:bookmarkStart w:id="23" w:name="_Hlk175838221"/>
    </w:p>
    <w:p w:rsidR="001130E8" w:rsidRPr="0031223F" w:rsidRDefault="001130E8" w:rsidP="001130E8">
      <w:pPr>
        <w:pStyle w:val="Default"/>
        <w:numPr>
          <w:ilvl w:val="0"/>
          <w:numId w:val="14"/>
        </w:numPr>
        <w:spacing w:before="120" w:after="120"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31223F">
        <w:rPr>
          <w:rFonts w:ascii="Arial" w:hAnsi="Arial" w:cs="Arial"/>
          <w:color w:val="auto"/>
        </w:rPr>
        <w:t xml:space="preserve">Osoby upoważnione do przyjmowania zgłoszeń wewnętrznych oraz podejmowania działań następczych </w:t>
      </w:r>
      <w:r>
        <w:rPr>
          <w:rFonts w:ascii="Arial" w:hAnsi="Arial" w:cs="Arial"/>
          <w:color w:val="auto"/>
        </w:rPr>
        <w:t xml:space="preserve">zobowiązane są do przestrzegania przepisów ustawy i procedury oraz wypełniania powierzonych zadań </w:t>
      </w:r>
      <w:r w:rsidRPr="0031223F">
        <w:rPr>
          <w:rFonts w:ascii="Arial" w:hAnsi="Arial" w:cs="Arial"/>
          <w:color w:val="auto"/>
        </w:rPr>
        <w:t xml:space="preserve">w sposób budzący zaufanie </w:t>
      </w:r>
      <w:r>
        <w:rPr>
          <w:rFonts w:ascii="Arial" w:hAnsi="Arial" w:cs="Arial"/>
          <w:color w:val="auto"/>
        </w:rPr>
        <w:t>oraz </w:t>
      </w:r>
      <w:r w:rsidRPr="0031223F">
        <w:rPr>
          <w:rFonts w:ascii="Arial" w:hAnsi="Arial" w:cs="Arial"/>
          <w:color w:val="auto"/>
        </w:rPr>
        <w:t>kierując się zasadami proporcjonalności, bezstronności i równego traktowania.</w:t>
      </w:r>
    </w:p>
    <w:p w:rsidR="001130E8" w:rsidRPr="00263EB7" w:rsidRDefault="001130E8" w:rsidP="001130E8">
      <w:pPr>
        <w:pStyle w:val="Default"/>
        <w:numPr>
          <w:ilvl w:val="0"/>
          <w:numId w:val="14"/>
        </w:numPr>
        <w:spacing w:before="120" w:after="120" w:line="276" w:lineRule="auto"/>
        <w:ind w:left="284" w:hanging="284"/>
        <w:jc w:val="both"/>
        <w:rPr>
          <w:rFonts w:ascii="Arial" w:hAnsi="Arial" w:cs="Arial"/>
          <w:color w:val="auto"/>
        </w:rPr>
      </w:pPr>
      <w:bookmarkStart w:id="24" w:name="_Hlk175839352"/>
      <w:r w:rsidRPr="00263EB7">
        <w:rPr>
          <w:rFonts w:ascii="Arial" w:eastAsiaTheme="minorEastAsia" w:hAnsi="Arial" w:cs="Arial"/>
        </w:rPr>
        <w:t>Osoby</w:t>
      </w:r>
      <w:r>
        <w:rPr>
          <w:rFonts w:ascii="Arial" w:eastAsiaTheme="minorEastAsia" w:hAnsi="Arial" w:cs="Arial"/>
        </w:rPr>
        <w:t xml:space="preserve"> upoważnione </w:t>
      </w:r>
      <w:r w:rsidRPr="00263EB7">
        <w:rPr>
          <w:rFonts w:ascii="Arial" w:eastAsiaTheme="minorEastAsia" w:hAnsi="Arial" w:cs="Arial"/>
        </w:rPr>
        <w:t>do przyjmowania zgłoszeń wewnętrznych oraz podejmowania działań następczych</w:t>
      </w:r>
      <w:r>
        <w:rPr>
          <w:rFonts w:ascii="Arial" w:eastAsiaTheme="minorEastAsia" w:hAnsi="Arial" w:cs="Arial"/>
        </w:rPr>
        <w:t xml:space="preserve"> </w:t>
      </w:r>
      <w:bookmarkEnd w:id="24"/>
      <w:r>
        <w:rPr>
          <w:rFonts w:ascii="Arial" w:eastAsiaTheme="minorEastAsia" w:hAnsi="Arial" w:cs="Arial"/>
        </w:rPr>
        <w:t xml:space="preserve">zobowiązane są </w:t>
      </w:r>
      <w:bookmarkEnd w:id="23"/>
      <w:r>
        <w:rPr>
          <w:rFonts w:ascii="Arial" w:eastAsiaTheme="minorEastAsia" w:hAnsi="Arial" w:cs="Arial"/>
        </w:rPr>
        <w:t>do</w:t>
      </w:r>
      <w:r w:rsidRPr="00263EB7">
        <w:rPr>
          <w:rFonts w:ascii="Arial" w:eastAsiaTheme="minorEastAsia" w:hAnsi="Arial" w:cs="Arial"/>
        </w:rPr>
        <w:t xml:space="preserve"> bezstronne</w:t>
      </w:r>
      <w:r>
        <w:rPr>
          <w:rFonts w:ascii="Arial" w:eastAsiaTheme="minorEastAsia" w:hAnsi="Arial" w:cs="Arial"/>
        </w:rPr>
        <w:t>go</w:t>
      </w:r>
      <w:r w:rsidRPr="00263EB7">
        <w:rPr>
          <w:rFonts w:ascii="Arial" w:eastAsiaTheme="minorEastAsia" w:hAnsi="Arial" w:cs="Arial"/>
        </w:rPr>
        <w:t>, obiektywne</w:t>
      </w:r>
      <w:r>
        <w:rPr>
          <w:rFonts w:ascii="Arial" w:eastAsiaTheme="minorEastAsia" w:hAnsi="Arial" w:cs="Arial"/>
        </w:rPr>
        <w:t>go</w:t>
      </w:r>
      <w:r w:rsidRPr="00263EB7">
        <w:rPr>
          <w:rFonts w:ascii="Arial" w:eastAsiaTheme="minorEastAsia" w:hAnsi="Arial" w:cs="Arial"/>
        </w:rPr>
        <w:t xml:space="preserve"> i rzetelne</w:t>
      </w:r>
      <w:r>
        <w:rPr>
          <w:rFonts w:ascii="Arial" w:eastAsiaTheme="minorEastAsia" w:hAnsi="Arial" w:cs="Arial"/>
        </w:rPr>
        <w:t>go</w:t>
      </w:r>
      <w:r w:rsidRPr="00263EB7">
        <w:rPr>
          <w:rFonts w:ascii="Arial" w:eastAsiaTheme="minorEastAsia" w:hAnsi="Arial" w:cs="Arial"/>
        </w:rPr>
        <w:t xml:space="preserve"> wykonywani</w:t>
      </w:r>
      <w:r>
        <w:rPr>
          <w:rFonts w:ascii="Arial" w:eastAsiaTheme="minorEastAsia" w:hAnsi="Arial" w:cs="Arial"/>
        </w:rPr>
        <w:t>a</w:t>
      </w:r>
      <w:r w:rsidRPr="00263EB7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zadań, o których mowa</w:t>
      </w:r>
      <w:r w:rsidRPr="00263EB7">
        <w:rPr>
          <w:rFonts w:ascii="Arial" w:eastAsiaTheme="minorEastAsia" w:hAnsi="Arial" w:cs="Arial"/>
        </w:rPr>
        <w:t xml:space="preserve"> w § </w:t>
      </w:r>
      <w:r>
        <w:rPr>
          <w:rFonts w:ascii="Arial" w:eastAsiaTheme="minorEastAsia" w:hAnsi="Arial" w:cs="Arial"/>
        </w:rPr>
        <w:t>7,</w:t>
      </w:r>
      <w:r w:rsidRPr="00263EB7">
        <w:rPr>
          <w:rFonts w:ascii="Arial" w:eastAsiaTheme="minorEastAsia" w:hAnsi="Arial" w:cs="Arial"/>
        </w:rPr>
        <w:t xml:space="preserve"> z poszanowaniem praw sygnalisty, osoby pomagającej w dokonaniu zgłoszenia w</w:t>
      </w:r>
      <w:r>
        <w:rPr>
          <w:rFonts w:ascii="Arial" w:eastAsiaTheme="minorEastAsia" w:hAnsi="Arial" w:cs="Arial"/>
        </w:rPr>
        <w:t>ewnętrznego, osoby powiązanej z </w:t>
      </w:r>
      <w:r w:rsidRPr="00263EB7">
        <w:rPr>
          <w:rFonts w:ascii="Arial" w:eastAsiaTheme="minorEastAsia" w:hAnsi="Arial" w:cs="Arial"/>
        </w:rPr>
        <w:t>sygnalistą oraz osoby, której zgłoszenie dotyczy.</w:t>
      </w:r>
    </w:p>
    <w:p w:rsidR="001130E8" w:rsidRPr="00263EB7" w:rsidRDefault="001130E8" w:rsidP="001130E8">
      <w:pPr>
        <w:pStyle w:val="Default"/>
        <w:numPr>
          <w:ilvl w:val="0"/>
          <w:numId w:val="14"/>
        </w:numPr>
        <w:spacing w:before="120" w:after="120"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263EB7">
        <w:rPr>
          <w:rFonts w:ascii="Arial" w:hAnsi="Arial" w:cs="Arial"/>
          <w:color w:val="auto"/>
        </w:rPr>
        <w:t>Osoby upoważnione do przyjmowania zgłoszeń wewnętrznych oraz podejmowania działań następczych zobowiązane są</w:t>
      </w:r>
      <w:r w:rsidRPr="00263EB7">
        <w:rPr>
          <w:rFonts w:ascii="Arial" w:eastAsiaTheme="minorEastAsia" w:hAnsi="Arial" w:cs="Arial"/>
        </w:rPr>
        <w:t xml:space="preserve"> do zachowania tajemnicy w</w:t>
      </w:r>
      <w:r>
        <w:rPr>
          <w:rFonts w:ascii="Arial" w:eastAsiaTheme="minorEastAsia" w:hAnsi="Arial" w:cs="Arial"/>
        </w:rPr>
        <w:t xml:space="preserve"> </w:t>
      </w:r>
      <w:r w:rsidRPr="00263EB7">
        <w:rPr>
          <w:rFonts w:ascii="Arial" w:eastAsiaTheme="minorEastAsia" w:hAnsi="Arial" w:cs="Arial"/>
        </w:rPr>
        <w:t xml:space="preserve">zakresie informacji i danych osobowych, które uzyskały w ramach przyjmowania i weryfikacji zgłoszeń wewnętrznych oraz podejmowania działań następczych, także po ustaniu </w:t>
      </w:r>
      <w:r w:rsidRPr="00263EB7">
        <w:rPr>
          <w:rFonts w:ascii="Arial" w:eastAsiaTheme="minorEastAsia" w:hAnsi="Arial" w:cs="Arial"/>
        </w:rPr>
        <w:lastRenderedPageBreak/>
        <w:t>stosunku pracy lub innego stosunku prawnego, w ramach którego wykonywały tę</w:t>
      </w:r>
      <w:r>
        <w:rPr>
          <w:rFonts w:ascii="Arial" w:eastAsiaTheme="minorEastAsia" w:hAnsi="Arial" w:cs="Arial"/>
        </w:rPr>
        <w:t> </w:t>
      </w:r>
      <w:r w:rsidRPr="00263EB7">
        <w:rPr>
          <w:rFonts w:ascii="Arial" w:eastAsiaTheme="minorEastAsia" w:hAnsi="Arial" w:cs="Arial"/>
        </w:rPr>
        <w:t>pracę.</w:t>
      </w:r>
    </w:p>
    <w:p w:rsidR="001130E8" w:rsidRDefault="001130E8" w:rsidP="001130E8">
      <w:pPr>
        <w:numPr>
          <w:ilvl w:val="0"/>
          <w:numId w:val="14"/>
        </w:numPr>
        <w:suppressAutoHyphens/>
        <w:autoSpaceDE w:val="0"/>
        <w:autoSpaceDN w:val="0"/>
        <w:adjustRightInd w:val="0"/>
        <w:spacing w:before="120" w:after="160" w:line="276" w:lineRule="auto"/>
        <w:ind w:left="284" w:hanging="284"/>
        <w:jc w:val="both"/>
        <w:rPr>
          <w:rFonts w:ascii="Arial" w:eastAsiaTheme="minorEastAsia" w:hAnsi="Arial" w:cs="Arial"/>
        </w:rPr>
      </w:pPr>
      <w:r w:rsidRPr="00F5293A">
        <w:rPr>
          <w:rFonts w:ascii="Arial" w:eastAsiaTheme="minorEastAsia" w:hAnsi="Arial" w:cs="Arial"/>
        </w:rPr>
        <w:t>Osoby realizujące zadania związane z obsługą systemów informatycznych i teleinformatycznych obowiązan</w:t>
      </w:r>
      <w:r>
        <w:rPr>
          <w:rFonts w:ascii="Arial" w:eastAsiaTheme="minorEastAsia" w:hAnsi="Arial" w:cs="Arial"/>
        </w:rPr>
        <w:t>e</w:t>
      </w:r>
      <w:r w:rsidRPr="00F5293A">
        <w:rPr>
          <w:rFonts w:ascii="Arial" w:eastAsiaTheme="minorEastAsia" w:hAnsi="Arial" w:cs="Arial"/>
        </w:rPr>
        <w:t xml:space="preserve"> są do zachowania w tajemnicy informacji </w:t>
      </w:r>
      <w:r>
        <w:rPr>
          <w:rFonts w:ascii="Arial" w:eastAsiaTheme="minorEastAsia" w:hAnsi="Arial" w:cs="Arial"/>
        </w:rPr>
        <w:br/>
      </w:r>
      <w:r w:rsidRPr="00F5293A">
        <w:rPr>
          <w:rFonts w:ascii="Arial" w:eastAsiaTheme="minorEastAsia" w:hAnsi="Arial" w:cs="Arial"/>
        </w:rPr>
        <w:t>i danych osobowych, które uzyskali, także po ustaniu stosunku pracy lub innego stosunku prawnego, w ramach którego wykonywali pracę.</w:t>
      </w:r>
    </w:p>
    <w:p w:rsidR="001130E8" w:rsidRPr="00104E48" w:rsidRDefault="001130E8" w:rsidP="001130E8">
      <w:pPr>
        <w:suppressAutoHyphens/>
        <w:autoSpaceDE w:val="0"/>
        <w:autoSpaceDN w:val="0"/>
        <w:adjustRightInd w:val="0"/>
        <w:spacing w:before="120" w:after="160" w:line="276" w:lineRule="auto"/>
        <w:ind w:left="284"/>
        <w:jc w:val="center"/>
        <w:rPr>
          <w:rFonts w:ascii="Arial" w:eastAsiaTheme="minorEastAsia" w:hAnsi="Arial" w:cs="Arial"/>
        </w:rPr>
      </w:pPr>
      <w:r w:rsidRPr="00104E48">
        <w:rPr>
          <w:rFonts w:ascii="Arial" w:eastAsiaTheme="minorEastAsia" w:hAnsi="Arial" w:cs="Arial"/>
        </w:rPr>
        <w:t>§ 1</w:t>
      </w:r>
      <w:r>
        <w:rPr>
          <w:rFonts w:ascii="Arial" w:eastAsiaTheme="minorEastAsia" w:hAnsi="Arial" w:cs="Arial"/>
        </w:rPr>
        <w:t>6</w:t>
      </w:r>
    </w:p>
    <w:p w:rsidR="001130E8" w:rsidRPr="00511CF6" w:rsidRDefault="001130E8" w:rsidP="001130E8">
      <w:pPr>
        <w:numPr>
          <w:ilvl w:val="0"/>
          <w:numId w:val="13"/>
        </w:numPr>
        <w:suppressAutoHyphens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W przypadku, gdy </w:t>
      </w:r>
      <w:r w:rsidRPr="00511CF6">
        <w:rPr>
          <w:rFonts w:ascii="Arial" w:eastAsiaTheme="minorEastAsia" w:hAnsi="Arial" w:cs="Arial"/>
        </w:rPr>
        <w:t>zgłoszenie wewnętrzne zostało przyjęte przez osobę</w:t>
      </w:r>
      <w:r>
        <w:rPr>
          <w:rFonts w:ascii="Arial" w:eastAsiaTheme="minorEastAsia" w:hAnsi="Arial" w:cs="Arial"/>
        </w:rPr>
        <w:t xml:space="preserve"> nie posiadającą upoważnienia, o którym mowa w § 6 ust. 1</w:t>
      </w:r>
      <w:r w:rsidRPr="00511CF6">
        <w:rPr>
          <w:rFonts w:ascii="Arial" w:eastAsiaTheme="minorEastAsia" w:hAnsi="Arial" w:cs="Arial"/>
        </w:rPr>
        <w:t>, osoba</w:t>
      </w:r>
      <w:r>
        <w:rPr>
          <w:rFonts w:ascii="Arial" w:eastAsiaTheme="minorEastAsia" w:hAnsi="Arial" w:cs="Arial"/>
        </w:rPr>
        <w:t xml:space="preserve"> </w:t>
      </w:r>
      <w:r w:rsidRPr="00511CF6">
        <w:rPr>
          <w:rFonts w:ascii="Arial" w:eastAsiaTheme="minorEastAsia" w:hAnsi="Arial" w:cs="Arial"/>
        </w:rPr>
        <w:t>ta</w:t>
      </w:r>
      <w:r>
        <w:rPr>
          <w:rFonts w:ascii="Arial" w:eastAsiaTheme="minorEastAsia" w:hAnsi="Arial" w:cs="Arial"/>
        </w:rPr>
        <w:t> </w:t>
      </w:r>
      <w:r w:rsidRPr="00511CF6">
        <w:rPr>
          <w:rFonts w:ascii="Arial" w:eastAsiaTheme="minorEastAsia" w:hAnsi="Arial" w:cs="Arial"/>
        </w:rPr>
        <w:t>jest</w:t>
      </w:r>
      <w:r>
        <w:rPr>
          <w:rFonts w:ascii="Arial" w:eastAsiaTheme="minorEastAsia" w:hAnsi="Arial" w:cs="Arial"/>
        </w:rPr>
        <w:t> zo</w:t>
      </w:r>
      <w:r w:rsidRPr="00511CF6">
        <w:rPr>
          <w:rFonts w:ascii="Arial" w:eastAsiaTheme="minorEastAsia" w:hAnsi="Arial" w:cs="Arial"/>
        </w:rPr>
        <w:t>bowiązana do:</w:t>
      </w:r>
    </w:p>
    <w:p w:rsidR="001130E8" w:rsidRPr="00511CF6" w:rsidRDefault="001130E8" w:rsidP="001130E8">
      <w:pPr>
        <w:pStyle w:val="pktpunkt"/>
        <w:numPr>
          <w:ilvl w:val="0"/>
          <w:numId w:val="5"/>
        </w:numPr>
        <w:spacing w:before="120" w:beforeAutospacing="0" w:after="120" w:afterAutospacing="0" w:line="276" w:lineRule="auto"/>
        <w:ind w:left="709"/>
        <w:jc w:val="both"/>
        <w:rPr>
          <w:rFonts w:ascii="Arial" w:eastAsiaTheme="minorEastAsia" w:hAnsi="Arial" w:cs="Arial"/>
        </w:rPr>
      </w:pPr>
      <w:r w:rsidRPr="00511CF6">
        <w:rPr>
          <w:rFonts w:ascii="Arial" w:eastAsiaTheme="minorEastAsia" w:hAnsi="Arial" w:cs="Arial"/>
        </w:rPr>
        <w:t>nieujawniania informacji mogących skutkować ustaleniem tożsamości sygnalisty lub osoby, której dotyczy zgłoszenie, jak również osoby trzeciej wskazanej w zgłoszeniu;</w:t>
      </w:r>
    </w:p>
    <w:p w:rsidR="001130E8" w:rsidRPr="00511CF6" w:rsidRDefault="001130E8" w:rsidP="001130E8">
      <w:pPr>
        <w:pStyle w:val="pktpunkt"/>
        <w:numPr>
          <w:ilvl w:val="0"/>
          <w:numId w:val="5"/>
        </w:numPr>
        <w:spacing w:before="120" w:beforeAutospacing="0" w:after="120" w:afterAutospacing="0" w:line="276" w:lineRule="auto"/>
        <w:ind w:left="709"/>
        <w:jc w:val="both"/>
        <w:rPr>
          <w:rFonts w:ascii="Arial" w:eastAsiaTheme="minorEastAsia" w:hAnsi="Arial" w:cs="Arial"/>
        </w:rPr>
      </w:pPr>
      <w:r w:rsidRPr="00511CF6">
        <w:rPr>
          <w:rFonts w:ascii="Arial" w:eastAsiaTheme="minorEastAsia" w:hAnsi="Arial" w:cs="Arial"/>
        </w:rPr>
        <w:t xml:space="preserve">niezwłocznego przekazania zgłoszenia </w:t>
      </w:r>
      <w:r>
        <w:rPr>
          <w:rFonts w:ascii="Arial" w:eastAsiaTheme="minorEastAsia" w:hAnsi="Arial" w:cs="Arial"/>
        </w:rPr>
        <w:t xml:space="preserve">Naczelnikowi Wydziału </w:t>
      </w:r>
      <w:r w:rsidRPr="00511CF6">
        <w:rPr>
          <w:rFonts w:ascii="Arial" w:eastAsiaTheme="minorEastAsia" w:hAnsi="Arial" w:cs="Arial"/>
        </w:rPr>
        <w:t xml:space="preserve">Kontroli </w:t>
      </w:r>
      <w:r>
        <w:rPr>
          <w:rFonts w:ascii="Arial" w:eastAsiaTheme="minorEastAsia" w:hAnsi="Arial" w:cs="Arial"/>
        </w:rPr>
        <w:t>NOSG</w:t>
      </w:r>
      <w:r w:rsidRPr="00511CF6">
        <w:rPr>
          <w:rFonts w:ascii="Arial" w:eastAsiaTheme="minorEastAsia" w:hAnsi="Arial" w:cs="Arial"/>
        </w:rPr>
        <w:t xml:space="preserve"> lub osobie upoważnionej przez Komendanta </w:t>
      </w:r>
      <w:r>
        <w:rPr>
          <w:rFonts w:ascii="Arial" w:eastAsiaTheme="minorEastAsia" w:hAnsi="Arial" w:cs="Arial"/>
        </w:rPr>
        <w:t xml:space="preserve">Nadbużańskiego Oddziału </w:t>
      </w:r>
      <w:r w:rsidRPr="00511CF6">
        <w:rPr>
          <w:rFonts w:ascii="Arial" w:eastAsiaTheme="minorEastAsia" w:hAnsi="Arial" w:cs="Arial"/>
        </w:rPr>
        <w:t>Straży Granicznej do przyjmowania takiego zgłoszenia.</w:t>
      </w:r>
    </w:p>
    <w:p w:rsidR="001130E8" w:rsidRPr="0031223F" w:rsidRDefault="001130E8" w:rsidP="001130E8">
      <w:pPr>
        <w:pStyle w:val="ustustnpkodeksu"/>
        <w:numPr>
          <w:ilvl w:val="0"/>
          <w:numId w:val="13"/>
        </w:numPr>
        <w:spacing w:before="120" w:beforeAutospacing="0" w:after="120" w:afterAutospacing="0" w:line="276" w:lineRule="auto"/>
        <w:ind w:left="426" w:hanging="426"/>
        <w:jc w:val="both"/>
        <w:rPr>
          <w:rFonts w:ascii="Arial" w:eastAsiaTheme="minorEastAsia" w:hAnsi="Arial" w:cs="Arial"/>
        </w:rPr>
      </w:pPr>
      <w:r w:rsidRPr="00511CF6">
        <w:rPr>
          <w:rFonts w:ascii="Arial" w:eastAsiaTheme="minorEastAsia" w:hAnsi="Arial" w:cs="Arial"/>
        </w:rPr>
        <w:t xml:space="preserve">Przepisy ust. 1 mają zastosowanie również w przypadku, gdy zgłoszenie wewnętrzne otrzymano za pośrednictwem kanałów zgłoszeń nie przewidzianych w </w:t>
      </w:r>
      <w:r>
        <w:rPr>
          <w:rFonts w:ascii="Arial" w:hAnsi="Arial" w:cs="Arial"/>
        </w:rPr>
        <w:t>p</w:t>
      </w:r>
      <w:r w:rsidRPr="00511CF6">
        <w:rPr>
          <w:rFonts w:ascii="Arial" w:hAnsi="Arial" w:cs="Arial"/>
        </w:rPr>
        <w:t>rocedurze.</w:t>
      </w:r>
    </w:p>
    <w:p w:rsidR="001130E8" w:rsidRPr="00511CF6" w:rsidRDefault="001130E8" w:rsidP="001130E8">
      <w:pPr>
        <w:pStyle w:val="ustustnpkodeksu"/>
        <w:spacing w:before="120" w:beforeAutospacing="0" w:after="120" w:afterAutospacing="0" w:line="276" w:lineRule="auto"/>
        <w:jc w:val="center"/>
        <w:rPr>
          <w:rFonts w:ascii="Arial" w:eastAsiaTheme="minorEastAsia" w:hAnsi="Arial" w:cs="Arial"/>
        </w:rPr>
      </w:pPr>
      <w:r>
        <w:rPr>
          <w:rFonts w:ascii="Arial" w:hAnsi="Arial" w:cs="Arial"/>
        </w:rPr>
        <w:t>§ 17</w:t>
      </w:r>
    </w:p>
    <w:p w:rsidR="001130E8" w:rsidRDefault="001130E8" w:rsidP="001130E8">
      <w:pPr>
        <w:pStyle w:val="Akapitzlist"/>
        <w:numPr>
          <w:ilvl w:val="0"/>
          <w:numId w:val="27"/>
        </w:numPr>
        <w:suppressAutoHyphens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Zgłoszenia wewnętrzne</w:t>
      </w:r>
      <w:r w:rsidRPr="00DF356A">
        <w:rPr>
          <w:rFonts w:ascii="Arial" w:eastAsiaTheme="minorEastAsia" w:hAnsi="Arial" w:cs="Arial"/>
        </w:rPr>
        <w:t xml:space="preserve"> składane i przekazywane do </w:t>
      </w:r>
      <w:r>
        <w:rPr>
          <w:rFonts w:ascii="Arial" w:eastAsiaTheme="minorEastAsia" w:hAnsi="Arial" w:cs="Arial"/>
        </w:rPr>
        <w:t>NOSG</w:t>
      </w:r>
      <w:r w:rsidRPr="00DF356A">
        <w:rPr>
          <w:rFonts w:ascii="Arial" w:eastAsiaTheme="minorEastAsia" w:hAnsi="Arial" w:cs="Arial"/>
        </w:rPr>
        <w:t xml:space="preserve"> oraz związane z</w:t>
      </w:r>
      <w:r>
        <w:rPr>
          <w:rFonts w:ascii="Arial" w:eastAsiaTheme="minorEastAsia" w:hAnsi="Arial" w:cs="Arial"/>
        </w:rPr>
        <w:t> </w:t>
      </w:r>
      <w:r w:rsidRPr="00DF356A">
        <w:rPr>
          <w:rFonts w:ascii="Arial" w:eastAsiaTheme="minorEastAsia" w:hAnsi="Arial" w:cs="Arial"/>
        </w:rPr>
        <w:t>nim</w:t>
      </w:r>
      <w:r>
        <w:rPr>
          <w:rFonts w:ascii="Arial" w:eastAsiaTheme="minorEastAsia" w:hAnsi="Arial" w:cs="Arial"/>
        </w:rPr>
        <w:t>i </w:t>
      </w:r>
      <w:r w:rsidRPr="00DF356A">
        <w:rPr>
          <w:rFonts w:ascii="Arial" w:eastAsiaTheme="minorEastAsia" w:hAnsi="Arial" w:cs="Arial"/>
        </w:rPr>
        <w:t>pisma i inne dokumenty rejestruje się i przechowuje w sposób ułatwiający kontrolę przebiegu</w:t>
      </w:r>
      <w:r>
        <w:rPr>
          <w:rFonts w:ascii="Arial" w:eastAsiaTheme="minorEastAsia" w:hAnsi="Arial" w:cs="Arial"/>
        </w:rPr>
        <w:t xml:space="preserve"> działań następczych</w:t>
      </w:r>
      <w:r w:rsidRPr="00DF356A">
        <w:rPr>
          <w:rFonts w:ascii="Arial" w:eastAsiaTheme="minorEastAsia" w:hAnsi="Arial" w:cs="Arial"/>
        </w:rPr>
        <w:t xml:space="preserve"> i termin</w:t>
      </w:r>
      <w:r>
        <w:rPr>
          <w:rFonts w:ascii="Arial" w:eastAsiaTheme="minorEastAsia" w:hAnsi="Arial" w:cs="Arial"/>
        </w:rPr>
        <w:t>ów, o których mowa w § 12 ust. 1 pkt 2</w:t>
      </w:r>
      <w:r w:rsidRPr="00DF356A">
        <w:rPr>
          <w:rFonts w:ascii="Arial" w:eastAsiaTheme="minorEastAsia" w:hAnsi="Arial" w:cs="Arial"/>
        </w:rPr>
        <w:t xml:space="preserve">. </w:t>
      </w:r>
    </w:p>
    <w:p w:rsidR="001130E8" w:rsidRDefault="001130E8" w:rsidP="001130E8">
      <w:pPr>
        <w:pStyle w:val="Akapitzlist"/>
        <w:numPr>
          <w:ilvl w:val="0"/>
          <w:numId w:val="27"/>
        </w:numPr>
        <w:suppressAutoHyphens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Zgłoszenia wewnętrzne i związane z nimi dokumenty rejestruje się w </w:t>
      </w:r>
      <w:r w:rsidRPr="00E53268">
        <w:rPr>
          <w:rFonts w:ascii="Arial" w:eastAsiaTheme="minorEastAsia" w:hAnsi="Arial" w:cs="Arial"/>
        </w:rPr>
        <w:t>systemie elektronicznego zarządzania dokumentacją</w:t>
      </w:r>
      <w:r>
        <w:rPr>
          <w:rFonts w:ascii="Arial" w:eastAsiaTheme="minorEastAsia" w:hAnsi="Arial" w:cs="Arial"/>
        </w:rPr>
        <w:t xml:space="preserve"> (EZD) i gromadzi w aktach sprawy dotyczącej tego zgłoszenia.</w:t>
      </w:r>
    </w:p>
    <w:p w:rsidR="001130E8" w:rsidRDefault="001130E8" w:rsidP="001130E8">
      <w:pPr>
        <w:pStyle w:val="Akapitzlist"/>
        <w:numPr>
          <w:ilvl w:val="0"/>
          <w:numId w:val="27"/>
        </w:numPr>
        <w:suppressAutoHyphens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Materiały i dokumenty zgromadzone w związku ze zgłoszeniem wewnętrznym</w:t>
      </w:r>
      <w:r w:rsidRPr="0031223F">
        <w:rPr>
          <w:rFonts w:ascii="Arial" w:eastAsiaTheme="minorEastAsia" w:hAnsi="Arial" w:cs="Arial"/>
        </w:rPr>
        <w:t xml:space="preserve"> przechowuje się w</w:t>
      </w:r>
      <w:r>
        <w:rPr>
          <w:rFonts w:ascii="Arial" w:eastAsiaTheme="minorEastAsia" w:hAnsi="Arial" w:cs="Arial"/>
        </w:rPr>
        <w:t xml:space="preserve"> Wydziale Kontroli NOSG. </w:t>
      </w:r>
    </w:p>
    <w:p w:rsidR="001130E8" w:rsidRPr="00A07B83" w:rsidRDefault="001130E8" w:rsidP="001130E8">
      <w:pPr>
        <w:pStyle w:val="Akapitzlist"/>
        <w:suppressAutoHyphens/>
        <w:autoSpaceDE w:val="0"/>
        <w:autoSpaceDN w:val="0"/>
        <w:adjustRightInd w:val="0"/>
        <w:spacing w:before="120" w:after="120" w:line="276" w:lineRule="auto"/>
        <w:ind w:left="284"/>
        <w:jc w:val="both"/>
        <w:rPr>
          <w:rFonts w:ascii="Arial" w:eastAsiaTheme="minorEastAsia" w:hAnsi="Arial" w:cs="Arial"/>
        </w:rPr>
      </w:pPr>
    </w:p>
    <w:p w:rsidR="001130E8" w:rsidRPr="009B1A6A" w:rsidRDefault="001130E8" w:rsidP="001130E8">
      <w:pPr>
        <w:shd w:val="clear" w:color="auto" w:fill="FFFFFF"/>
        <w:spacing w:before="120" w:after="120" w:line="276" w:lineRule="auto"/>
        <w:jc w:val="center"/>
        <w:rPr>
          <w:rFonts w:ascii="Arial" w:hAnsi="Arial" w:cs="Arial"/>
          <w:b/>
          <w:bCs/>
        </w:rPr>
      </w:pPr>
      <w:r w:rsidRPr="009B1A6A">
        <w:rPr>
          <w:rFonts w:ascii="Arial" w:hAnsi="Arial" w:cs="Arial"/>
          <w:b/>
          <w:bCs/>
        </w:rPr>
        <w:t>Rozdział 8</w:t>
      </w:r>
    </w:p>
    <w:p w:rsidR="001130E8" w:rsidRPr="009B1A6A" w:rsidRDefault="001130E8" w:rsidP="001130E8">
      <w:pPr>
        <w:shd w:val="clear" w:color="auto" w:fill="FFFFFF"/>
        <w:spacing w:before="120" w:after="120" w:line="276" w:lineRule="auto"/>
        <w:jc w:val="center"/>
        <w:rPr>
          <w:rFonts w:ascii="Arial" w:hAnsi="Arial" w:cs="Arial"/>
          <w:b/>
          <w:bCs/>
        </w:rPr>
      </w:pPr>
      <w:r w:rsidRPr="009B1A6A">
        <w:rPr>
          <w:rFonts w:ascii="Arial" w:hAnsi="Arial" w:cs="Arial"/>
          <w:b/>
          <w:bCs/>
        </w:rPr>
        <w:t>Przepisy końcowe</w:t>
      </w:r>
    </w:p>
    <w:p w:rsidR="001130E8" w:rsidRPr="00511CF6" w:rsidRDefault="001130E8" w:rsidP="001130E8">
      <w:pPr>
        <w:spacing w:before="120" w:after="120" w:line="276" w:lineRule="auto"/>
        <w:jc w:val="center"/>
        <w:rPr>
          <w:rFonts w:ascii="Arial" w:hAnsi="Arial" w:cs="Arial"/>
        </w:rPr>
      </w:pPr>
      <w:r w:rsidRPr="00511CF6">
        <w:rPr>
          <w:rFonts w:ascii="Arial" w:hAnsi="Arial" w:cs="Arial"/>
        </w:rPr>
        <w:t>§ 1</w:t>
      </w:r>
      <w:r>
        <w:rPr>
          <w:rFonts w:ascii="Arial" w:hAnsi="Arial" w:cs="Arial"/>
        </w:rPr>
        <w:t>8</w:t>
      </w:r>
    </w:p>
    <w:p w:rsidR="001130E8" w:rsidRPr="00511CF6" w:rsidRDefault="001130E8" w:rsidP="001130E8">
      <w:pPr>
        <w:numPr>
          <w:ilvl w:val="0"/>
          <w:numId w:val="3"/>
        </w:numPr>
        <w:spacing w:before="120" w:after="120" w:line="276" w:lineRule="auto"/>
        <w:ind w:left="357" w:hanging="357"/>
        <w:jc w:val="both"/>
        <w:rPr>
          <w:rFonts w:ascii="Arial" w:hAnsi="Arial" w:cs="Arial"/>
        </w:rPr>
      </w:pPr>
      <w:r w:rsidRPr="00511CF6">
        <w:rPr>
          <w:rFonts w:ascii="Arial" w:hAnsi="Arial" w:cs="Arial"/>
        </w:rPr>
        <w:t xml:space="preserve">Kierownicy komórek organizacyjnych </w:t>
      </w:r>
      <w:r>
        <w:rPr>
          <w:rFonts w:ascii="Arial" w:hAnsi="Arial" w:cs="Arial"/>
        </w:rPr>
        <w:t xml:space="preserve">NOSG oraz wyznaczone przez nich osoby są uprawnione do </w:t>
      </w:r>
      <w:r w:rsidRPr="009B1A6A">
        <w:rPr>
          <w:rFonts w:ascii="Arial" w:hAnsi="Arial" w:cs="Arial"/>
        </w:rPr>
        <w:t>przekazywania zainteresowanym osobom informacji na temat procedury</w:t>
      </w:r>
      <w:r w:rsidRPr="00511CF6">
        <w:rPr>
          <w:rFonts w:ascii="Arial" w:hAnsi="Arial" w:cs="Arial"/>
        </w:rPr>
        <w:t>.</w:t>
      </w:r>
    </w:p>
    <w:p w:rsidR="00FC2B4D" w:rsidRPr="001130E8" w:rsidRDefault="001130E8" w:rsidP="001130E8">
      <w:pPr>
        <w:numPr>
          <w:ilvl w:val="0"/>
          <w:numId w:val="3"/>
        </w:numPr>
        <w:spacing w:before="120" w:after="160" w:line="276" w:lineRule="auto"/>
        <w:ind w:left="357" w:hanging="357"/>
        <w:jc w:val="both"/>
        <w:rPr>
          <w:rFonts w:ascii="Arial" w:hAnsi="Arial" w:cs="Arial"/>
        </w:rPr>
      </w:pPr>
      <w:r w:rsidRPr="00B579F1">
        <w:rPr>
          <w:rFonts w:ascii="Arial" w:hAnsi="Arial" w:cs="Arial"/>
        </w:rPr>
        <w:t xml:space="preserve">Informacje dla sygnalistów umieszczane na stronie </w:t>
      </w:r>
      <w:r>
        <w:rPr>
          <w:rFonts w:ascii="Arial" w:hAnsi="Arial" w:cs="Arial"/>
        </w:rPr>
        <w:t>NOSG</w:t>
      </w:r>
      <w:r w:rsidRPr="00B579F1">
        <w:rPr>
          <w:rFonts w:ascii="Arial" w:hAnsi="Arial" w:cs="Arial"/>
        </w:rPr>
        <w:t xml:space="preserve"> w BIP, stronie internetowej i portalu wewnętrznym określi </w:t>
      </w:r>
      <w:r>
        <w:rPr>
          <w:rFonts w:ascii="Arial" w:hAnsi="Arial" w:cs="Arial"/>
        </w:rPr>
        <w:t xml:space="preserve">Naczelnik Wydziału </w:t>
      </w:r>
      <w:r w:rsidRPr="00B579F1">
        <w:rPr>
          <w:rFonts w:ascii="Arial" w:hAnsi="Arial" w:cs="Arial"/>
        </w:rPr>
        <w:t xml:space="preserve">Kontroli </w:t>
      </w:r>
      <w:r>
        <w:rPr>
          <w:rFonts w:ascii="Arial" w:hAnsi="Arial" w:cs="Arial"/>
        </w:rPr>
        <w:t>NOSG</w:t>
      </w:r>
      <w:r w:rsidRPr="00B579F1">
        <w:rPr>
          <w:rFonts w:ascii="Arial" w:hAnsi="Arial" w:cs="Arial"/>
        </w:rPr>
        <w:t xml:space="preserve"> w uzgodnieniu</w:t>
      </w:r>
      <w:r>
        <w:rPr>
          <w:rFonts w:ascii="Arial" w:hAnsi="Arial" w:cs="Arial"/>
        </w:rPr>
        <w:t xml:space="preserve"> z Naczelnikiem Wydziału Ochrony Informacji NOSG </w:t>
      </w:r>
      <w:r>
        <w:rPr>
          <w:rFonts w:ascii="Arial" w:hAnsi="Arial" w:cs="Arial"/>
        </w:rPr>
        <w:br/>
        <w:t xml:space="preserve">lub wyznaczone </w:t>
      </w:r>
      <w:r w:rsidRPr="00D74D92">
        <w:rPr>
          <w:rFonts w:ascii="Arial" w:hAnsi="Arial" w:cs="Arial"/>
        </w:rPr>
        <w:t>przez nich osoby.</w:t>
      </w:r>
      <w:bookmarkStart w:id="25" w:name="_GoBack"/>
      <w:bookmarkEnd w:id="25"/>
    </w:p>
    <w:sectPr w:rsidR="00FC2B4D" w:rsidRPr="001130E8" w:rsidSect="001130E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53AB"/>
    <w:multiLevelType w:val="hybridMultilevel"/>
    <w:tmpl w:val="642EB962"/>
    <w:lvl w:ilvl="0" w:tplc="22986F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870983"/>
    <w:multiLevelType w:val="hybridMultilevel"/>
    <w:tmpl w:val="D7DA7F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ind w:left="100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B29D0"/>
    <w:multiLevelType w:val="hybridMultilevel"/>
    <w:tmpl w:val="7D32784E"/>
    <w:lvl w:ilvl="0" w:tplc="A5900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B60D6"/>
    <w:multiLevelType w:val="hybridMultilevel"/>
    <w:tmpl w:val="59988390"/>
    <w:lvl w:ilvl="0" w:tplc="AF5005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55FA7"/>
    <w:multiLevelType w:val="hybridMultilevel"/>
    <w:tmpl w:val="C6206D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D2232"/>
    <w:multiLevelType w:val="hybridMultilevel"/>
    <w:tmpl w:val="6B285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40AE3"/>
    <w:multiLevelType w:val="hybridMultilevel"/>
    <w:tmpl w:val="9CF62A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25311D"/>
    <w:multiLevelType w:val="hybridMultilevel"/>
    <w:tmpl w:val="B56A1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46CA0"/>
    <w:multiLevelType w:val="hybridMultilevel"/>
    <w:tmpl w:val="B1D6EE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A73AF"/>
    <w:multiLevelType w:val="hybridMultilevel"/>
    <w:tmpl w:val="59161AF4"/>
    <w:lvl w:ilvl="0" w:tplc="A59001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ACAB7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242906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43002"/>
    <w:multiLevelType w:val="hybridMultilevel"/>
    <w:tmpl w:val="D7DA7F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ind w:left="100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212EA"/>
    <w:multiLevelType w:val="hybridMultilevel"/>
    <w:tmpl w:val="B844A3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C7C0D"/>
    <w:multiLevelType w:val="hybridMultilevel"/>
    <w:tmpl w:val="23E8CDDC"/>
    <w:lvl w:ilvl="0" w:tplc="A2A29B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736711"/>
    <w:multiLevelType w:val="hybridMultilevel"/>
    <w:tmpl w:val="0E4E4AA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6B632E"/>
    <w:multiLevelType w:val="hybridMultilevel"/>
    <w:tmpl w:val="3EB8A620"/>
    <w:lvl w:ilvl="0" w:tplc="64F8FCE4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5AAA0507"/>
    <w:multiLevelType w:val="hybridMultilevel"/>
    <w:tmpl w:val="1DD6F7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D3BFA"/>
    <w:multiLevelType w:val="hybridMultilevel"/>
    <w:tmpl w:val="0F628496"/>
    <w:lvl w:ilvl="0" w:tplc="2D86E47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34986"/>
    <w:multiLevelType w:val="hybridMultilevel"/>
    <w:tmpl w:val="8E1A0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971EC"/>
    <w:multiLevelType w:val="hybridMultilevel"/>
    <w:tmpl w:val="950C5414"/>
    <w:lvl w:ilvl="0" w:tplc="3D1253F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042556"/>
    <w:multiLevelType w:val="hybridMultilevel"/>
    <w:tmpl w:val="6EA2A4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1D289B0">
      <w:start w:val="1"/>
      <w:numFmt w:val="decimal"/>
      <w:lvlText w:val="%2)"/>
      <w:lvlJc w:val="left"/>
      <w:pPr>
        <w:ind w:left="1004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F121AD"/>
    <w:multiLevelType w:val="hybridMultilevel"/>
    <w:tmpl w:val="C6206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7040D"/>
    <w:multiLevelType w:val="hybridMultilevel"/>
    <w:tmpl w:val="C0EEF6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9245E"/>
    <w:multiLevelType w:val="hybridMultilevel"/>
    <w:tmpl w:val="73E2318A"/>
    <w:lvl w:ilvl="0" w:tplc="0396E720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6EAD25F3"/>
    <w:multiLevelType w:val="hybridMultilevel"/>
    <w:tmpl w:val="8F6A82B8"/>
    <w:lvl w:ilvl="0" w:tplc="66B22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C2593A"/>
    <w:multiLevelType w:val="hybridMultilevel"/>
    <w:tmpl w:val="689A4EA6"/>
    <w:lvl w:ilvl="0" w:tplc="818A152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77A5359D"/>
    <w:multiLevelType w:val="hybridMultilevel"/>
    <w:tmpl w:val="FD4602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A406B"/>
    <w:multiLevelType w:val="hybridMultilevel"/>
    <w:tmpl w:val="94CAAA62"/>
    <w:lvl w:ilvl="0" w:tplc="4B2C3A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FB09F6"/>
    <w:multiLevelType w:val="hybridMultilevel"/>
    <w:tmpl w:val="81AE7488"/>
    <w:lvl w:ilvl="0" w:tplc="B3207F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9"/>
  </w:num>
  <w:num w:numId="5">
    <w:abstractNumId w:val="6"/>
  </w:num>
  <w:num w:numId="6">
    <w:abstractNumId w:val="24"/>
  </w:num>
  <w:num w:numId="7">
    <w:abstractNumId w:val="14"/>
  </w:num>
  <w:num w:numId="8">
    <w:abstractNumId w:val="20"/>
  </w:num>
  <w:num w:numId="9">
    <w:abstractNumId w:val="4"/>
  </w:num>
  <w:num w:numId="10">
    <w:abstractNumId w:val="19"/>
  </w:num>
  <w:num w:numId="11">
    <w:abstractNumId w:val="12"/>
  </w:num>
  <w:num w:numId="12">
    <w:abstractNumId w:val="16"/>
  </w:num>
  <w:num w:numId="13">
    <w:abstractNumId w:val="25"/>
  </w:num>
  <w:num w:numId="14">
    <w:abstractNumId w:val="2"/>
  </w:num>
  <w:num w:numId="15">
    <w:abstractNumId w:val="22"/>
  </w:num>
  <w:num w:numId="16">
    <w:abstractNumId w:val="8"/>
  </w:num>
  <w:num w:numId="17">
    <w:abstractNumId w:val="1"/>
  </w:num>
  <w:num w:numId="18">
    <w:abstractNumId w:val="10"/>
  </w:num>
  <w:num w:numId="19">
    <w:abstractNumId w:val="13"/>
  </w:num>
  <w:num w:numId="20">
    <w:abstractNumId w:val="23"/>
  </w:num>
  <w:num w:numId="21">
    <w:abstractNumId w:val="18"/>
  </w:num>
  <w:num w:numId="22">
    <w:abstractNumId w:val="26"/>
  </w:num>
  <w:num w:numId="23">
    <w:abstractNumId w:val="15"/>
  </w:num>
  <w:num w:numId="24">
    <w:abstractNumId w:val="0"/>
  </w:num>
  <w:num w:numId="25">
    <w:abstractNumId w:val="11"/>
  </w:num>
  <w:num w:numId="26">
    <w:abstractNumId w:val="7"/>
  </w:num>
  <w:num w:numId="27">
    <w:abstractNumId w:val="2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E8"/>
    <w:rsid w:val="001130E8"/>
    <w:rsid w:val="00FC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7BDA"/>
  <w15:chartTrackingRefBased/>
  <w15:docId w15:val="{66F77E69-6F7A-4F05-9CD1-A1E0D540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3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30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130E8"/>
    <w:pPr>
      <w:ind w:left="720"/>
      <w:contextualSpacing/>
    </w:pPr>
  </w:style>
  <w:style w:type="paragraph" w:customStyle="1" w:styleId="ustustnpkodeksu">
    <w:name w:val="ustustnpkodeksu"/>
    <w:basedOn w:val="Normalny"/>
    <w:rsid w:val="001130E8"/>
    <w:pPr>
      <w:spacing w:before="100" w:beforeAutospacing="1" w:after="100" w:afterAutospacing="1"/>
    </w:pPr>
  </w:style>
  <w:style w:type="paragraph" w:customStyle="1" w:styleId="pktpunkt">
    <w:name w:val="pktpunkt"/>
    <w:basedOn w:val="Normalny"/>
    <w:rsid w:val="001130E8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1130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gloszenie.wewnetrzne.wk.nosg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3117</Words>
  <Characters>18705</Characters>
  <Application>Microsoft Office Word</Application>
  <DocSecurity>0</DocSecurity>
  <Lines>155</Lines>
  <Paragraphs>43</Paragraphs>
  <ScaleCrop>false</ScaleCrop>
  <Company>Straż Graniczna</Company>
  <LinksUpToDate>false</LinksUpToDate>
  <CharactersWithSpaces>21779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Steć Katarzyna</dc:creator>
  <cp:keywords/>
  <dc:description/>
  <cp:lastModifiedBy>Steć Katarzyna</cp:lastModifiedBy>
  <cp:revision>1</cp:revision>
  <dcterms:created xsi:type="dcterms:W3CDTF">2024-09-17T09:42:00Z</dcterms:created>
  <dcterms:modified xsi:type="dcterms:W3CDTF">2024-09-17T09:46:00Z</dcterms:modified>
</cp:coreProperties>
</file>