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BB91B5" w14:textId="77777777" w:rsidR="00C33E7B" w:rsidRDefault="00C33E7B">
      <w:pPr>
        <w:sectPr w:rsidR="00C33E7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27D187A6" w14:textId="77777777" w:rsidR="00C33E7B" w:rsidRDefault="003C226B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C4DBC4E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D3DBD60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496D8D5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090566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720DF5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25CD4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41C6A2" w14:textId="77777777" w:rsidR="00C33E7B" w:rsidRDefault="003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26E0F84" w14:textId="77777777" w:rsidR="00C33E7B" w:rsidRDefault="003C226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3356238E" w14:textId="77777777" w:rsidR="00C33E7B" w:rsidRDefault="003C226B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A9EC7F2" w14:textId="77777777" w:rsidR="00C33E7B" w:rsidRDefault="003C226B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8693BBA" w14:textId="77777777" w:rsidR="00C33E7B" w:rsidRDefault="00C33E7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24F383" w14:textId="77777777" w:rsidR="00C33E7B" w:rsidRDefault="003C22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C9EB11F" w14:textId="39956CC9" w:rsidR="00C33E7B" w:rsidRDefault="003C226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="00AF585C">
        <w:rPr>
          <w:rFonts w:ascii="Times New Roman" w:hAnsi="Times New Roman"/>
          <w:b/>
          <w:bCs/>
          <w:color w:val="000000"/>
          <w:sz w:val="24"/>
          <w:szCs w:val="24"/>
        </w:rPr>
        <w:t>narzędzi i wyposażenia warsztatowego dla</w:t>
      </w:r>
      <w:r>
        <w:rPr>
          <w:rFonts w:ascii="Times New Roman" w:hAnsi="Times New Roman"/>
          <w:b/>
          <w:sz w:val="24"/>
          <w:szCs w:val="24"/>
        </w:rPr>
        <w:t> Nadbużańskiego Oddziału Straży Granicznej.</w:t>
      </w:r>
    </w:p>
    <w:p w14:paraId="7EFDC581" w14:textId="77777777" w:rsidR="00C33E7B" w:rsidRDefault="00C33E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6A52B5" w14:textId="77777777" w:rsidR="00AF585C" w:rsidRDefault="00AF585C" w:rsidP="00AF585C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 – Lampy akumulatorowe.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C33E7B" w14:paraId="5138097C" w14:textId="77777777" w:rsidTr="003C226B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990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601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13D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1B7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7E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271482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A0C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E863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F585C" w14:paraId="557BCD8C" w14:textId="77777777" w:rsidTr="00F50F39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CD0F" w14:textId="4B609862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B86B" w14:textId="77777777" w:rsidR="00AF585C" w:rsidRDefault="00AF585C" w:rsidP="00AF58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Lampa akumulatorowa do oświetlania komory silnika wraz z ładowarką sieciową</w:t>
            </w:r>
          </w:p>
          <w:p w14:paraId="05485C85" w14:textId="1424D11E" w:rsidR="00AF585C" w:rsidRDefault="00AF585C" w:rsidP="00AF585C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Rooks OK-03.3011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1AFB" w14:textId="6C90F0D2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FA9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D05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40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F60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5C" w14:paraId="458E0A47" w14:textId="77777777" w:rsidTr="00F50F39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336D" w14:textId="0F739191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2318" w14:textId="77777777" w:rsidR="00AF585C" w:rsidRDefault="00AF585C" w:rsidP="00AF585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Lampa akumulatorowa inspekcyjna</w:t>
            </w:r>
          </w:p>
          <w:p w14:paraId="6853AF2B" w14:textId="36E32B22" w:rsidR="00AF585C" w:rsidRDefault="00AF585C" w:rsidP="00AF585C">
            <w:pPr>
              <w:spacing w:after="0"/>
              <w:rPr>
                <w:rFonts w:ascii="Times New Roman" w:hAnsi="Times New Roman" w:cstheme="minorBidi"/>
                <w:b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Rooks OK-03.3014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E4E7" w14:textId="43FA81E8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5B6C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81F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B557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C0C4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7B" w14:paraId="1942DDEA" w14:textId="77777777" w:rsidTr="003C226B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EF9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5EEA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349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7C285DDC" w14:textId="513C9DD4" w:rsidR="00AF585C" w:rsidRDefault="00AF585C" w:rsidP="00AF58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33EC6F7" w14:textId="77777777" w:rsidR="00AF585C" w:rsidRDefault="00AF585C" w:rsidP="00AF585C">
      <w:pPr>
        <w:spacing w:after="120"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 – </w:t>
      </w:r>
      <w:r>
        <w:rPr>
          <w:rFonts w:ascii="Times New Roman" w:hAnsi="Times New Roman"/>
          <w:b/>
          <w:bCs/>
          <w:sz w:val="24"/>
          <w:szCs w:val="24"/>
        </w:rPr>
        <w:t>Stacja ładująca.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AF585C" w14:paraId="1A7B1767" w14:textId="77777777" w:rsidTr="00A05C62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C91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96E2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0491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E572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3E26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4AFF1BD5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A707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98F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F585C" w14:paraId="58F834D5" w14:textId="77777777" w:rsidTr="00A05C62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8396" w14:textId="1EE7A9A6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228D" w14:textId="3DFE24D4" w:rsidR="00AF585C" w:rsidRDefault="00AF585C" w:rsidP="00AF585C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Wieloportowa stacja ładująca wraz z kablem sieciowym 230V z co najmniej 6 portami USB typu A oraz mocą ładowania co najmniej 100W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56B5" w14:textId="60B42568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55A3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4008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495F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B2E1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5C" w14:paraId="1A67B76B" w14:textId="77777777" w:rsidTr="00A05C62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EBFC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1531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A8D4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D7FB81E" w14:textId="17F44BA8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3661CF20" w14:textId="075B6E0D" w:rsidR="00AF585C" w:rsidRDefault="00AF585C" w:rsidP="00AF585C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III – </w:t>
      </w:r>
      <w:r>
        <w:rPr>
          <w:rFonts w:ascii="Times New Roman" w:hAnsi="Times New Roman"/>
          <w:b/>
          <w:bCs/>
          <w:sz w:val="24"/>
          <w:szCs w:val="24"/>
        </w:rPr>
        <w:t>Piła szablasta.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AF585C" w14:paraId="12DBB332" w14:textId="77777777" w:rsidTr="00A05C62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BF4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4A5B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620C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29CB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3CDF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C9CEE9B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A7F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200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F585C" w14:paraId="52280617" w14:textId="77777777" w:rsidTr="00A05C62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4F1F" w14:textId="7061772D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DB2" w14:textId="3A6D5D86" w:rsidR="00AF585C" w:rsidRDefault="00AF585C" w:rsidP="00AF585C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Piła szablasta</w:t>
            </w:r>
            <w:r w:rsidR="00190E4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230V</w:t>
            </w:r>
          </w:p>
          <w:p w14:paraId="045830D8" w14:textId="10A67705" w:rsidR="00AF585C" w:rsidRDefault="00AF585C" w:rsidP="00AF585C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Bosch GSA1100E profesional lub Dewalt DCS380N-XJ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A3" w14:textId="269BC006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0247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590D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19EA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302D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5C" w14:paraId="225DE856" w14:textId="77777777" w:rsidTr="00A05C62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7A5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AD6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390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2071FF6" w14:textId="6E8F8BD9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396961DD" w14:textId="4C876787" w:rsidR="00AF585C" w:rsidRDefault="00AF585C" w:rsidP="00AF585C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IV – </w:t>
      </w:r>
      <w:r>
        <w:rPr>
          <w:rFonts w:ascii="Times New Roman" w:hAnsi="Times New Roman"/>
          <w:b/>
          <w:bCs/>
          <w:sz w:val="24"/>
          <w:szCs w:val="24"/>
        </w:rPr>
        <w:t>Opryskiwacz.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AF585C" w14:paraId="38C0A3DE" w14:textId="77777777" w:rsidTr="00A05C62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2338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DD36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0721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64C4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7CA2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6842CFE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D374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F86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F585C" w14:paraId="51F8E853" w14:textId="77777777" w:rsidTr="00A05C62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5FAD" w14:textId="41EC3D11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8899" w14:textId="00E40AC1" w:rsidR="00AF585C" w:rsidRDefault="00AF585C" w:rsidP="00AF585C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Opryskiwacz do chemii samochodowej o pojemności 6 l.</w:t>
            </w:r>
          </w:p>
          <w:p w14:paraId="73533625" w14:textId="603649DE" w:rsidR="00AF585C" w:rsidRDefault="00AF585C" w:rsidP="00AF585C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Kwazar Orion Super Pro+ 6 l.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2A9E" w14:textId="6E0E8813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CEEE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7102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069C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60F1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5C" w14:paraId="03A384E3" w14:textId="77777777" w:rsidTr="00A05C62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8BC5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F9AD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5E60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3F50264" w14:textId="77777777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5D3FACE" w14:textId="77777777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00496417" w14:textId="477D33CD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gwarancji: ….............miesięcy od daty dostawy do NOSG.</w:t>
      </w:r>
    </w:p>
    <w:p w14:paraId="1A918320" w14:textId="77777777" w:rsidR="00C33E7B" w:rsidRDefault="003C226B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 w14:paraId="5B602204" w14:textId="77777777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1205CEED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3E00D21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456452DA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34CB40F3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7487764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BD07C8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5844E8BB" w14:textId="77777777" w:rsidR="00C33E7B" w:rsidRDefault="00C33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12A8B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4FEA03D1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FA1434A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89F49F8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CE35" w14:textId="77777777" w:rsidR="00BA37B0" w:rsidRDefault="003C226B">
      <w:pPr>
        <w:spacing w:after="0" w:line="240" w:lineRule="auto"/>
      </w:pPr>
      <w:r>
        <w:separator/>
      </w:r>
    </w:p>
  </w:endnote>
  <w:endnote w:type="continuationSeparator" w:id="0">
    <w:p w14:paraId="4617CA6C" w14:textId="77777777" w:rsidR="00BA37B0" w:rsidRDefault="003C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9200" w14:textId="77777777" w:rsidR="00BA37B0" w:rsidRDefault="003C226B">
      <w:pPr>
        <w:spacing w:after="0" w:line="240" w:lineRule="auto"/>
      </w:pPr>
      <w:r>
        <w:separator/>
      </w:r>
    </w:p>
  </w:footnote>
  <w:footnote w:type="continuationSeparator" w:id="0">
    <w:p w14:paraId="5DBE904C" w14:textId="77777777" w:rsidR="00BA37B0" w:rsidRDefault="003C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B"/>
    <w:rsid w:val="00190E45"/>
    <w:rsid w:val="00274FAD"/>
    <w:rsid w:val="003C226B"/>
    <w:rsid w:val="00626E2F"/>
    <w:rsid w:val="008A6EAF"/>
    <w:rsid w:val="00966915"/>
    <w:rsid w:val="00AF585C"/>
    <w:rsid w:val="00BA37B0"/>
    <w:rsid w:val="00C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1490</Characters>
  <Application>Microsoft Office Word</Application>
  <DocSecurity>0</DocSecurity>
  <Lines>12</Lines>
  <Paragraphs>3</Paragraphs>
  <ScaleCrop>false</ScaleCrop>
  <Company>Straż Graniczna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Flaga Adam</cp:lastModifiedBy>
  <cp:revision>3</cp:revision>
  <dcterms:created xsi:type="dcterms:W3CDTF">2024-11-18T08:27:00Z</dcterms:created>
  <dcterms:modified xsi:type="dcterms:W3CDTF">2024-11-18T08:32:00Z</dcterms:modified>
  <dc:language>pl-PL</dc:language>
</cp:coreProperties>
</file>