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72FC" w14:textId="5C009D58" w:rsidR="00AA06DE" w:rsidRPr="00F45B83" w:rsidRDefault="00AA06DE" w:rsidP="007C1A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56F09C" w14:textId="77777777" w:rsidR="000278C1" w:rsidRPr="00F45B83" w:rsidRDefault="000278C1" w:rsidP="00AA06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5DA5F149" w:rsidR="00AA06DE" w:rsidRPr="00F45B83" w:rsidRDefault="00AA06DE" w:rsidP="004C3988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18"/>
          <w:szCs w:val="24"/>
        </w:rPr>
        <w:t xml:space="preserve">miejscowość </w:t>
      </w:r>
      <w:r w:rsidRPr="00F45B83">
        <w:rPr>
          <w:rFonts w:ascii="Times New Roman" w:hAnsi="Times New Roman"/>
          <w:sz w:val="18"/>
          <w:szCs w:val="24"/>
        </w:rPr>
        <w:tab/>
      </w:r>
      <w:r w:rsidRPr="00F45B83">
        <w:rPr>
          <w:rFonts w:ascii="Times New Roman" w:hAnsi="Times New Roman"/>
          <w:sz w:val="18"/>
          <w:szCs w:val="24"/>
        </w:rPr>
        <w:tab/>
        <w:t xml:space="preserve"> </w:t>
      </w:r>
      <w:r w:rsidR="004C3988">
        <w:rPr>
          <w:rFonts w:ascii="Times New Roman" w:hAnsi="Times New Roman"/>
          <w:sz w:val="18"/>
          <w:szCs w:val="24"/>
        </w:rPr>
        <w:t xml:space="preserve">  </w:t>
      </w:r>
      <w:r w:rsidRPr="00F45B83">
        <w:rPr>
          <w:rFonts w:ascii="Times New Roman" w:hAnsi="Times New Roman"/>
          <w:sz w:val="18"/>
          <w:szCs w:val="24"/>
        </w:rPr>
        <w:t xml:space="preserve"> 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651EBEDC" w14:textId="7E37686C" w:rsidR="00AA06DE" w:rsidRDefault="00AA06DE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2EAE04A0" w14:textId="77777777" w:rsidR="007C1A18" w:rsidRPr="00F45B83" w:rsidRDefault="007C1A18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1F33D5E" w14:textId="3A9169E0" w:rsidR="000278C1" w:rsidRPr="00AB53C2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B052BC">
        <w:rPr>
          <w:rFonts w:ascii="Times New Roman" w:hAnsi="Times New Roman"/>
        </w:rPr>
        <w:t xml:space="preserve">dostawy </w:t>
      </w:r>
      <w:r w:rsidR="00B052BC" w:rsidRPr="00B052BC">
        <w:rPr>
          <w:rFonts w:ascii="Times New Roman" w:hAnsi="Times New Roman"/>
          <w:sz w:val="24"/>
          <w:szCs w:val="24"/>
        </w:rPr>
        <w:t>szyn montażowych do pistoletu maszynowego H&amp;K MP5</w:t>
      </w:r>
    </w:p>
    <w:p w14:paraId="0B85FB18" w14:textId="77777777" w:rsidR="00AA06DE" w:rsidRPr="00F45B83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276"/>
        <w:gridCol w:w="850"/>
        <w:gridCol w:w="1134"/>
        <w:gridCol w:w="1276"/>
      </w:tblGrid>
      <w:tr w:rsidR="00961793" w:rsidRPr="00F45B83" w14:paraId="029F47D3" w14:textId="3567D2E8" w:rsidTr="00961793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3E75FA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CD40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E9B8E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69308" w14:textId="77777777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1AE73419" w14:textId="6043814E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675BB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14:paraId="760E52CE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1E8BA90A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14:paraId="6B12E0C6" w14:textId="6EE0B661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B052BC" w:rsidRPr="00F45B83" w14:paraId="1C36B223" w14:textId="4E460B9B" w:rsidTr="00961793">
        <w:trPr>
          <w:trHeight w:val="1090"/>
        </w:trPr>
        <w:tc>
          <w:tcPr>
            <w:tcW w:w="425" w:type="dxa"/>
            <w:shd w:val="clear" w:color="auto" w:fill="auto"/>
          </w:tcPr>
          <w:p w14:paraId="339328AB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1E024E0F" w14:textId="77777777" w:rsidR="00B052BC" w:rsidRPr="00B052BC" w:rsidRDefault="00B052BC" w:rsidP="00B052BC">
            <w:pPr>
              <w:spacing w:after="0" w:line="240" w:lineRule="auto"/>
              <w:ind w:right="-428"/>
              <w:rPr>
                <w:rFonts w:ascii="Times New Roman" w:hAnsi="Times New Roman"/>
                <w:b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/>
                <w:sz w:val="20"/>
                <w:szCs w:val="20"/>
              </w:rPr>
              <w:t xml:space="preserve">Szyna montażowa FAB DEFENSE MP5 – SM do pistoletu maszynowego HK MP5 </w:t>
            </w:r>
          </w:p>
          <w:p w14:paraId="597950F1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sz w:val="20"/>
                <w:szCs w:val="20"/>
              </w:rPr>
              <w:t>Kod wg producenta: C/FAB/MP5-SM</w:t>
            </w:r>
          </w:p>
          <w:p w14:paraId="1E230FEF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Cs/>
                <w:sz w:val="20"/>
                <w:szCs w:val="20"/>
              </w:rPr>
              <w:t>Kolor czarny</w:t>
            </w:r>
          </w:p>
          <w:p w14:paraId="42270A42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Wykonana z aluminimum lotniczego 6061 T6</w:t>
            </w:r>
          </w:p>
          <w:p w14:paraId="6EC155EC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Przeznaczona do szyn Picatinny (MIL-STD 1913)</w:t>
            </w:r>
          </w:p>
          <w:p w14:paraId="5E24869E" w14:textId="6A8294B0" w:rsidR="00B052BC" w:rsidRPr="00AC71BD" w:rsidRDefault="00B052BC" w:rsidP="00AC71BD">
            <w:pPr>
              <w:numPr>
                <w:ilvl w:val="0"/>
                <w:numId w:val="11"/>
              </w:numPr>
              <w:spacing w:after="0" w:line="240" w:lineRule="auto"/>
              <w:ind w:left="286" w:right="-113" w:hanging="284"/>
              <w:rPr>
                <w:rFonts w:ascii="Times New Roman" w:hAnsi="Times New Roman"/>
                <w:sz w:val="18"/>
                <w:szCs w:val="18"/>
              </w:rPr>
            </w:pPr>
            <w:r w:rsidRPr="00AC71BD">
              <w:rPr>
                <w:rFonts w:ascii="Times New Roman" w:hAnsi="Times New Roman"/>
                <w:sz w:val="18"/>
                <w:szCs w:val="18"/>
              </w:rPr>
              <w:t>Zakup ww. akcesoriów do broni wynika potrzeby unifikacji sprzętu uzbrojenia znajdującego się już na wyposażeniu NOSG</w:t>
            </w:r>
          </w:p>
        </w:tc>
        <w:tc>
          <w:tcPr>
            <w:tcW w:w="709" w:type="dxa"/>
          </w:tcPr>
          <w:p w14:paraId="3A4D4FD6" w14:textId="76E84452" w:rsidR="00B052BC" w:rsidRPr="00F45B83" w:rsidRDefault="00B052BC" w:rsidP="00B052B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CA8EC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6125C7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2F890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826ED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2BC" w:rsidRPr="00F45B83" w14:paraId="15EF157C" w14:textId="77777777" w:rsidTr="00961793">
        <w:trPr>
          <w:trHeight w:val="1090"/>
        </w:trPr>
        <w:tc>
          <w:tcPr>
            <w:tcW w:w="425" w:type="dxa"/>
            <w:shd w:val="clear" w:color="auto" w:fill="auto"/>
          </w:tcPr>
          <w:p w14:paraId="41C805FD" w14:textId="03C204B0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14:paraId="45FE6667" w14:textId="62BA02D5" w:rsidR="00B052BC" w:rsidRPr="00B052BC" w:rsidRDefault="00B052BC" w:rsidP="00B052BC">
            <w:pPr>
              <w:spacing w:after="0" w:line="240" w:lineRule="auto"/>
              <w:ind w:right="-428"/>
              <w:rPr>
                <w:rFonts w:ascii="Times New Roman" w:hAnsi="Times New Roman"/>
                <w:b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/>
                <w:sz w:val="20"/>
                <w:szCs w:val="20"/>
              </w:rPr>
              <w:t xml:space="preserve">Szyna montażowa FAB DEFENSE MP5 – RS do pistoletu maszynowego HK MP5 </w:t>
            </w:r>
          </w:p>
          <w:p w14:paraId="4BAB463F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sz w:val="20"/>
                <w:szCs w:val="20"/>
              </w:rPr>
              <w:t>Kod wg producenta: C/FAB/MP5-RS</w:t>
            </w:r>
          </w:p>
          <w:p w14:paraId="04B2CE02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2BC">
              <w:rPr>
                <w:rFonts w:ascii="Times New Roman" w:hAnsi="Times New Roman"/>
                <w:bCs/>
                <w:sz w:val="20"/>
                <w:szCs w:val="20"/>
              </w:rPr>
              <w:t>Kolor czarny</w:t>
            </w:r>
          </w:p>
          <w:p w14:paraId="5A95E483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Wykonana z aluminimum lotniczego 6061 T6</w:t>
            </w:r>
          </w:p>
          <w:p w14:paraId="436C61DD" w14:textId="77777777" w:rsidR="00B052BC" w:rsidRPr="00B052BC" w:rsidRDefault="00B052BC" w:rsidP="00B052BC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B052BC">
              <w:rPr>
                <w:rFonts w:ascii="Times New Roman" w:hAnsi="Times New Roman"/>
                <w:color w:val="000000"/>
                <w:sz w:val="20"/>
                <w:szCs w:val="20"/>
              </w:rPr>
              <w:t>Szyny Picatinny (MIL-STD 1913)</w:t>
            </w:r>
          </w:p>
          <w:p w14:paraId="319A97E6" w14:textId="031D15A2" w:rsidR="00B052BC" w:rsidRPr="00AC71BD" w:rsidRDefault="00B052BC" w:rsidP="00AC71BD">
            <w:pPr>
              <w:numPr>
                <w:ilvl w:val="0"/>
                <w:numId w:val="11"/>
              </w:numPr>
              <w:spacing w:after="0" w:line="240" w:lineRule="auto"/>
              <w:ind w:left="286" w:right="-113" w:hanging="284"/>
              <w:rPr>
                <w:rFonts w:ascii="Times New Roman" w:hAnsi="Times New Roman"/>
                <w:sz w:val="18"/>
                <w:szCs w:val="18"/>
              </w:rPr>
            </w:pPr>
            <w:r w:rsidRPr="00AC71BD">
              <w:rPr>
                <w:rFonts w:ascii="Times New Roman" w:hAnsi="Times New Roman"/>
                <w:sz w:val="18"/>
                <w:szCs w:val="18"/>
              </w:rPr>
              <w:t>Zakup ww. akcesoriów do broni wynika potrzeby unifikacji sprzętu uzbrojenia znajdującego się już na wyposażeniu NOSG</w:t>
            </w:r>
          </w:p>
        </w:tc>
        <w:tc>
          <w:tcPr>
            <w:tcW w:w="709" w:type="dxa"/>
          </w:tcPr>
          <w:p w14:paraId="12C215FE" w14:textId="45A49836" w:rsidR="00B052BC" w:rsidRDefault="00B052BC" w:rsidP="00B052B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27708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2D4BDE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454F2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BA4D4" w14:textId="77777777" w:rsidR="00B052BC" w:rsidRPr="00F45B83" w:rsidRDefault="00B052BC" w:rsidP="00B05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A18" w:rsidRPr="00F45B83" w14:paraId="4EBA0D51" w14:textId="353A4856" w:rsidTr="00961793">
        <w:trPr>
          <w:trHeight w:val="512"/>
        </w:trPr>
        <w:tc>
          <w:tcPr>
            <w:tcW w:w="7655" w:type="dxa"/>
            <w:gridSpan w:val="5"/>
            <w:shd w:val="clear" w:color="auto" w:fill="auto"/>
            <w:vAlign w:val="center"/>
          </w:tcPr>
          <w:p w14:paraId="795CAC12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3A0E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F5D6FF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89CB002" w14:textId="17465B7A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</w:rPr>
      </w:pPr>
      <w:r w:rsidRPr="00DA6B7E">
        <w:rPr>
          <w:rFonts w:ascii="Times New Roman" w:hAnsi="Times New Roman"/>
        </w:rPr>
        <w:t>Termin realizacji zamówienia: …………………………… (lecz nie najpóźniej niż do dnia 1</w:t>
      </w:r>
      <w:r>
        <w:rPr>
          <w:rFonts w:ascii="Times New Roman" w:hAnsi="Times New Roman"/>
        </w:rPr>
        <w:t>2</w:t>
      </w:r>
      <w:r w:rsidRPr="00DA6B7E">
        <w:rPr>
          <w:rFonts w:ascii="Times New Roman" w:hAnsi="Times New Roman"/>
        </w:rPr>
        <w:t>.12.2025 r.)</w:t>
      </w:r>
    </w:p>
    <w:p w14:paraId="2E193789" w14:textId="77777777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</w:rPr>
      </w:pPr>
      <w:r w:rsidRPr="00DA6B7E">
        <w:rPr>
          <w:rFonts w:ascii="Times New Roman" w:hAnsi="Times New Roman"/>
        </w:rPr>
        <w:t>Gwarancja na przedmiot zamówienia: …………………………</w:t>
      </w:r>
    </w:p>
    <w:p w14:paraId="18745186" w14:textId="77777777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  <w:b/>
          <w:u w:val="single"/>
        </w:rPr>
      </w:pPr>
      <w:r w:rsidRPr="00DA6B7E">
        <w:rPr>
          <w:rFonts w:ascii="Times New Roman" w:hAnsi="Times New Roman"/>
        </w:rPr>
        <w:t xml:space="preserve">Oferta ważna do: </w:t>
      </w:r>
      <w:r w:rsidRPr="00DA6B7E">
        <w:rPr>
          <w:rFonts w:ascii="Times New Roman" w:hAnsi="Times New Roman"/>
          <w:b/>
          <w:u w:val="single"/>
        </w:rPr>
        <w:t>31.12.2025 r.</w:t>
      </w:r>
    </w:p>
    <w:p w14:paraId="2685917B" w14:textId="77777777" w:rsidR="007C1A18" w:rsidRPr="00961793" w:rsidRDefault="007C1A18" w:rsidP="007C1A18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961793">
        <w:rPr>
          <w:rFonts w:ascii="Times New Roman" w:hAnsi="Times New Roman"/>
          <w:sz w:val="24"/>
          <w:szCs w:val="20"/>
        </w:rPr>
        <w:t xml:space="preserve">Sposób i termin płatności: </w:t>
      </w:r>
      <w:r w:rsidRPr="00961793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61793">
        <w:rPr>
          <w:rFonts w:ascii="Times New Roman" w:hAnsi="Times New Roman"/>
          <w:sz w:val="24"/>
          <w:szCs w:val="20"/>
        </w:rPr>
        <w:t xml:space="preserve"> </w:t>
      </w:r>
      <w:r w:rsidRPr="00961793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6D2AF60B" w14:textId="77777777" w:rsidR="007C1A18" w:rsidRPr="00DC3849" w:rsidRDefault="007C1A18" w:rsidP="007C1A18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36484EBA" w14:textId="64F43EAC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09153071" w14:textId="77777777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45ECA11C" w14:textId="77777777" w:rsidR="00AA06DE" w:rsidRPr="00F45B83" w:rsidRDefault="00AA06DE" w:rsidP="00AC71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7C1A18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headerReference w:type="default" r:id="rId7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E343" w14:textId="77777777" w:rsidR="00FB1186" w:rsidRDefault="00FB1186">
      <w:pPr>
        <w:spacing w:after="0" w:line="240" w:lineRule="auto"/>
      </w:pPr>
      <w:r>
        <w:separator/>
      </w:r>
    </w:p>
  </w:endnote>
  <w:endnote w:type="continuationSeparator" w:id="0">
    <w:p w14:paraId="0054D1DC" w14:textId="77777777" w:rsidR="00FB1186" w:rsidRDefault="00FB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F142C" w14:textId="77777777" w:rsidR="00FB1186" w:rsidRDefault="00FB1186">
      <w:pPr>
        <w:spacing w:after="0" w:line="240" w:lineRule="auto"/>
      </w:pPr>
      <w:r>
        <w:separator/>
      </w:r>
    </w:p>
  </w:footnote>
  <w:footnote w:type="continuationSeparator" w:id="0">
    <w:p w14:paraId="3432301F" w14:textId="77777777" w:rsidR="00FB1186" w:rsidRDefault="00FB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FB1186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20839"/>
    <w:rsid w:val="00024184"/>
    <w:rsid w:val="000278C1"/>
    <w:rsid w:val="00034E62"/>
    <w:rsid w:val="001135C5"/>
    <w:rsid w:val="00160227"/>
    <w:rsid w:val="001A2F0E"/>
    <w:rsid w:val="002E2519"/>
    <w:rsid w:val="00340CDB"/>
    <w:rsid w:val="003A55B8"/>
    <w:rsid w:val="004C32AB"/>
    <w:rsid w:val="004C3988"/>
    <w:rsid w:val="005D1816"/>
    <w:rsid w:val="006B0E3D"/>
    <w:rsid w:val="006C3A28"/>
    <w:rsid w:val="007535EC"/>
    <w:rsid w:val="00776278"/>
    <w:rsid w:val="007809CE"/>
    <w:rsid w:val="00792F7F"/>
    <w:rsid w:val="007C1A18"/>
    <w:rsid w:val="007C5B47"/>
    <w:rsid w:val="00945EA6"/>
    <w:rsid w:val="00950DB9"/>
    <w:rsid w:val="00961793"/>
    <w:rsid w:val="009F5249"/>
    <w:rsid w:val="00A90D5A"/>
    <w:rsid w:val="00AA06DE"/>
    <w:rsid w:val="00AA1F88"/>
    <w:rsid w:val="00AB53C2"/>
    <w:rsid w:val="00AC71BD"/>
    <w:rsid w:val="00B052BC"/>
    <w:rsid w:val="00C16940"/>
    <w:rsid w:val="00C43DCC"/>
    <w:rsid w:val="00C61669"/>
    <w:rsid w:val="00CD6536"/>
    <w:rsid w:val="00D34186"/>
    <w:rsid w:val="00D57E07"/>
    <w:rsid w:val="00DE21DB"/>
    <w:rsid w:val="00E21B60"/>
    <w:rsid w:val="00E23E14"/>
    <w:rsid w:val="00E3030D"/>
    <w:rsid w:val="00E65485"/>
    <w:rsid w:val="00F20767"/>
    <w:rsid w:val="00F45B83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5</cp:revision>
  <cp:lastPrinted>2025-08-18T08:33:00Z</cp:lastPrinted>
  <dcterms:created xsi:type="dcterms:W3CDTF">2025-11-24T13:26:00Z</dcterms:created>
  <dcterms:modified xsi:type="dcterms:W3CDTF">2025-11-24T14:55:00Z</dcterms:modified>
</cp:coreProperties>
</file>