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2C18" w14:textId="77777777" w:rsidR="00373A69" w:rsidRDefault="00373A69" w:rsidP="00373A69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0428990"/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182C6CFD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na </w:t>
      </w:r>
      <w:r w:rsidRPr="00BE032A">
        <w:rPr>
          <w:rFonts w:ascii="Times New Roman" w:hAnsi="Times New Roman"/>
          <w:b/>
          <w:bCs/>
          <w:sz w:val="20"/>
          <w:szCs w:val="20"/>
        </w:rPr>
        <w:t>dostawę osprzętu stacji paliw</w:t>
      </w:r>
      <w:r>
        <w:rPr>
          <w:rFonts w:ascii="Times New Roman" w:hAnsi="Times New Roman"/>
          <w:b/>
          <w:bCs/>
          <w:sz w:val="20"/>
          <w:szCs w:val="20"/>
        </w:rPr>
        <w:t xml:space="preserve"> dla NOSG w Chełmie</w:t>
      </w:r>
    </w:p>
    <w:p w14:paraId="7B5DD855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04.12.2025 r.</w:t>
      </w:r>
    </w:p>
    <w:p w14:paraId="5A413E72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14058823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33446FB2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637DD65B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6D9540F7" w14:textId="77777777" w:rsidR="00373A69" w:rsidRDefault="00373A69" w:rsidP="00373A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11EA30C1" w14:textId="77777777" w:rsidR="00373A69" w:rsidRDefault="00373A69" w:rsidP="00373A69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 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605D1AAD" w14:textId="77777777" w:rsidR="00373A69" w:rsidRDefault="00373A69" w:rsidP="00373A69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6ED55262" w14:textId="77777777" w:rsidR="00373A69" w:rsidRDefault="00373A69" w:rsidP="00373A69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08C67D41" w14:textId="77777777" w:rsidR="00373A69" w:rsidRDefault="00373A69" w:rsidP="00373A6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1BFDFA2" w14:textId="77777777" w:rsidR="00373A69" w:rsidRDefault="00373A69" w:rsidP="00373A6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78F32C74" w14:textId="77777777" w:rsidR="00373A69" w:rsidRDefault="00373A69" w:rsidP="00373A6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23FD5FD8" w14:textId="77777777" w:rsidR="00373A69" w:rsidRPr="00D74D2B" w:rsidRDefault="00373A69" w:rsidP="00373A69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D74D2B">
        <w:rPr>
          <w:rFonts w:ascii="Times New Roman" w:hAnsi="Times New Roman"/>
          <w:b/>
          <w:bCs/>
        </w:rPr>
        <w:t xml:space="preserve">dot. </w:t>
      </w:r>
      <w:r w:rsidRPr="00D74D2B">
        <w:rPr>
          <w:rFonts w:ascii="Times New Roman" w:hAnsi="Times New Roman"/>
          <w:b/>
          <w:bCs/>
          <w:sz w:val="24"/>
          <w:szCs w:val="24"/>
        </w:rPr>
        <w:t>dostawy osprzętu stacji paliw dla NOSG w Chełmie</w:t>
      </w:r>
    </w:p>
    <w:p w14:paraId="4A52A521" w14:textId="77777777" w:rsidR="00373A69" w:rsidRPr="00D74D2B" w:rsidRDefault="00373A69" w:rsidP="00373A69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95BDA6" w14:textId="77777777" w:rsidR="00373A69" w:rsidRPr="001D1336" w:rsidRDefault="00373A69" w:rsidP="00373A6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396B79">
        <w:rPr>
          <w:rFonts w:ascii="Times New Roman" w:hAnsi="Times New Roman"/>
          <w:b/>
          <w:bCs/>
          <w:sz w:val="24"/>
          <w:szCs w:val="24"/>
        </w:rPr>
        <w:t xml:space="preserve">Część I – </w:t>
      </w:r>
      <w:r>
        <w:rPr>
          <w:rFonts w:ascii="Times New Roman" w:hAnsi="Times New Roman"/>
          <w:b/>
          <w:bCs/>
          <w:sz w:val="24"/>
          <w:szCs w:val="24"/>
        </w:rPr>
        <w:t>K</w:t>
      </w:r>
      <w:r w:rsidRPr="00396B79">
        <w:rPr>
          <w:rFonts w:ascii="Times New Roman" w:hAnsi="Times New Roman"/>
          <w:b/>
          <w:bCs/>
          <w:sz w:val="24"/>
          <w:szCs w:val="24"/>
        </w:rPr>
        <w:t xml:space="preserve">anistry  metalowe </w:t>
      </w:r>
    </w:p>
    <w:tbl>
      <w:tblPr>
        <w:tblW w:w="9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72"/>
        <w:gridCol w:w="708"/>
        <w:gridCol w:w="1276"/>
        <w:gridCol w:w="708"/>
        <w:gridCol w:w="1277"/>
        <w:gridCol w:w="1128"/>
      </w:tblGrid>
      <w:tr w:rsidR="00373A69" w14:paraId="7AA9169E" w14:textId="77777777" w:rsidTr="004E3E8A">
        <w:trPr>
          <w:trHeight w:val="40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8145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E020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FDF8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15F604D6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553E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AA5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7E2A84F2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459B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115E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373A69" w14:paraId="4AF4B3E8" w14:textId="77777777" w:rsidTr="004E3E8A">
        <w:trPr>
          <w:trHeight w:val="92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9293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EFE2" w14:textId="77777777" w:rsidR="00373A69" w:rsidRDefault="00373A69" w:rsidP="004E3E8A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</w:p>
          <w:p w14:paraId="0253B32E" w14:textId="77777777" w:rsidR="00373A69" w:rsidRPr="00D74D2B" w:rsidRDefault="00373A69" w:rsidP="004E3E8A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74D2B">
              <w:rPr>
                <w:rFonts w:ascii="Times New Roman" w:hAnsi="Times New Roman"/>
                <w:b/>
                <w:bCs/>
                <w:color w:val="212121"/>
                <w:shd w:val="clear" w:color="auto" w:fill="FFFFFF"/>
              </w:rPr>
              <w:t>Kanister metalowy o pojemności 20 litrów z wytłaczanym atestem UN.</w:t>
            </w:r>
          </w:p>
          <w:p w14:paraId="600DABC6" w14:textId="77777777" w:rsidR="00373A69" w:rsidRPr="00CA5393" w:rsidRDefault="00373A69" w:rsidP="004E3E8A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B064" w14:textId="77777777" w:rsidR="00373A69" w:rsidRPr="00D74D2B" w:rsidRDefault="00373A69" w:rsidP="004E3E8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D74D2B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8E32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F1E5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E750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AB20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A69" w14:paraId="2FA5CD1D" w14:textId="77777777" w:rsidTr="004E3E8A">
        <w:trPr>
          <w:trHeight w:val="422"/>
        </w:trPr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977C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3F79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6BAA84E" w14:textId="77777777" w:rsidR="00373A69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</w:p>
    <w:p w14:paraId="41D778D9" w14:textId="77777777" w:rsidR="00373A69" w:rsidRPr="001D1336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  <w:r w:rsidRPr="00A004DF">
        <w:rPr>
          <w:rFonts w:ascii="Times New Roman" w:hAnsi="Times New Roman"/>
          <w:b/>
          <w:bCs/>
          <w:sz w:val="24"/>
          <w:szCs w:val="20"/>
        </w:rPr>
        <w:t>Część II – Zbiornik do transportu benzyny bezołowiowej.</w:t>
      </w:r>
    </w:p>
    <w:tbl>
      <w:tblPr>
        <w:tblW w:w="9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72"/>
        <w:gridCol w:w="708"/>
        <w:gridCol w:w="1276"/>
        <w:gridCol w:w="708"/>
        <w:gridCol w:w="1277"/>
        <w:gridCol w:w="1128"/>
      </w:tblGrid>
      <w:tr w:rsidR="00373A69" w14:paraId="07B8A7C5" w14:textId="77777777" w:rsidTr="004E3E8A">
        <w:trPr>
          <w:trHeight w:val="40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05BC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BC2A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59F2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70E67CB5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1A92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45C1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724BDA79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3A3B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E763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373A69" w14:paraId="556EF3FA" w14:textId="77777777" w:rsidTr="004E3E8A">
        <w:trPr>
          <w:trHeight w:val="22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EC22" w14:textId="77777777" w:rsidR="00373A69" w:rsidRDefault="00373A69" w:rsidP="004E3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BDB4" w14:textId="77777777" w:rsidR="00373A69" w:rsidRDefault="00373A69" w:rsidP="004E3E8A"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1F0DAD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Zbiornik polietylenowy do transportu benzyny bezołowiowej o pojemności 330 litrów. </w:t>
            </w:r>
          </w:p>
          <w:p w14:paraId="301564B4" w14:textId="77777777" w:rsidR="00373A69" w:rsidRPr="001F0DAD" w:rsidRDefault="00373A69" w:rsidP="004E3E8A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4822DB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Parametry</w:t>
            </w:r>
            <w:r w:rsidRPr="001F0DAD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:</w:t>
            </w:r>
          </w:p>
          <w:p w14:paraId="3FC51DB7" w14:textId="77777777" w:rsidR="00373A69" w:rsidRPr="001F0DAD" w:rsidRDefault="00373A69" w:rsidP="00373A69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pojemność 330 litrów;</w:t>
            </w:r>
          </w:p>
          <w:p w14:paraId="0811C489" w14:textId="77777777" w:rsidR="00373A69" w:rsidRPr="001F0DAD" w:rsidRDefault="00373A69" w:rsidP="00373A69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automatyczny pistolet;</w:t>
            </w:r>
          </w:p>
          <w:p w14:paraId="2CAD6116" w14:textId="77777777" w:rsidR="00373A69" w:rsidRPr="001F0DAD" w:rsidRDefault="00373A69" w:rsidP="00373A69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pompa 12 V o wydajności minimum 40 l/min.;</w:t>
            </w:r>
          </w:p>
          <w:p w14:paraId="12724E01" w14:textId="77777777" w:rsidR="00373A69" w:rsidRPr="001F0DAD" w:rsidRDefault="00373A69" w:rsidP="00373A69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licznik elektroniczny;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3B01" w14:textId="77777777" w:rsidR="00373A69" w:rsidRDefault="00373A69" w:rsidP="004E3E8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6981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7964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D103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3849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A69" w14:paraId="7C7ED9E2" w14:textId="77777777" w:rsidTr="004E3E8A">
        <w:trPr>
          <w:trHeight w:val="422"/>
        </w:trPr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A526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68CA" w14:textId="77777777" w:rsidR="00373A69" w:rsidRDefault="00373A69" w:rsidP="004E3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29799E67" w14:textId="77777777" w:rsidR="00373A69" w:rsidRDefault="00373A69" w:rsidP="00373A69">
      <w:pPr>
        <w:spacing w:after="0"/>
        <w:rPr>
          <w:rFonts w:ascii="Times New Roman" w:hAnsi="Times New Roman"/>
          <w:sz w:val="24"/>
          <w:szCs w:val="20"/>
        </w:rPr>
      </w:pPr>
    </w:p>
    <w:p w14:paraId="39BE8D17" w14:textId="77777777" w:rsidR="00373A69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  <w:r w:rsidRPr="00D74D2B">
        <w:rPr>
          <w:rFonts w:ascii="Times New Roman" w:hAnsi="Times New Roman"/>
          <w:b/>
          <w:bCs/>
          <w:sz w:val="24"/>
          <w:szCs w:val="20"/>
        </w:rPr>
        <w:t xml:space="preserve">Termin realizacji usługi od dnia otrzymania zamówienia / umowy: </w:t>
      </w:r>
    </w:p>
    <w:p w14:paraId="5E37839F" w14:textId="77777777" w:rsidR="00373A69" w:rsidRPr="00D74D2B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do 15.12.2025r.</w:t>
      </w:r>
      <w:r w:rsidRPr="00D74D2B">
        <w:rPr>
          <w:rFonts w:ascii="Times New Roman" w:hAnsi="Times New Roman"/>
          <w:b/>
          <w:bCs/>
          <w:sz w:val="24"/>
          <w:szCs w:val="20"/>
        </w:rPr>
        <w:t>………………………….………………………………………………………….</w:t>
      </w:r>
    </w:p>
    <w:p w14:paraId="12C1438E" w14:textId="77777777" w:rsidR="00373A69" w:rsidRDefault="00373A69" w:rsidP="00373A69">
      <w:pPr>
        <w:spacing w:after="0"/>
        <w:rPr>
          <w:rFonts w:ascii="Times New Roman" w:hAnsi="Times New Roman"/>
          <w:b/>
          <w:bCs/>
          <w:sz w:val="24"/>
          <w:szCs w:val="20"/>
        </w:rPr>
      </w:pPr>
      <w:r w:rsidRPr="00D74D2B">
        <w:rPr>
          <w:rFonts w:ascii="Times New Roman" w:hAnsi="Times New Roman"/>
          <w:b/>
          <w:bCs/>
          <w:sz w:val="24"/>
          <w:szCs w:val="20"/>
        </w:rPr>
        <w:t>Oferta ważna do: mi</w:t>
      </w:r>
      <w:r>
        <w:rPr>
          <w:rFonts w:ascii="Times New Roman" w:hAnsi="Times New Roman"/>
          <w:b/>
          <w:bCs/>
          <w:sz w:val="24"/>
          <w:szCs w:val="20"/>
        </w:rPr>
        <w:t>n</w:t>
      </w:r>
      <w:r w:rsidRPr="00D74D2B">
        <w:rPr>
          <w:rFonts w:ascii="Times New Roman" w:hAnsi="Times New Roman"/>
          <w:b/>
          <w:bCs/>
          <w:sz w:val="24"/>
          <w:szCs w:val="20"/>
        </w:rPr>
        <w:t>.</w:t>
      </w:r>
      <w:r>
        <w:rPr>
          <w:rFonts w:ascii="Times New Roman" w:hAnsi="Times New Roman"/>
          <w:b/>
          <w:bCs/>
          <w:sz w:val="24"/>
          <w:szCs w:val="20"/>
        </w:rPr>
        <w:t xml:space="preserve"> </w:t>
      </w:r>
      <w:r w:rsidRPr="00D74D2B">
        <w:rPr>
          <w:rFonts w:ascii="Times New Roman" w:hAnsi="Times New Roman"/>
          <w:b/>
          <w:bCs/>
          <w:sz w:val="24"/>
          <w:szCs w:val="20"/>
        </w:rPr>
        <w:t>1</w:t>
      </w:r>
      <w:r>
        <w:rPr>
          <w:rFonts w:ascii="Times New Roman" w:hAnsi="Times New Roman"/>
          <w:b/>
          <w:bCs/>
          <w:sz w:val="24"/>
          <w:szCs w:val="20"/>
        </w:rPr>
        <w:t>0</w:t>
      </w:r>
      <w:r w:rsidRPr="00D74D2B">
        <w:rPr>
          <w:rFonts w:ascii="Times New Roman" w:hAnsi="Times New Roman"/>
          <w:b/>
          <w:bCs/>
          <w:sz w:val="24"/>
          <w:szCs w:val="20"/>
        </w:rPr>
        <w:t>.12.2025r.……………………………………………………………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0"/>
        </w:rPr>
        <w:t>…..</w:t>
      </w:r>
    </w:p>
    <w:p w14:paraId="1B495B6E" w14:textId="77777777" w:rsidR="00373A69" w:rsidRPr="00D74D2B" w:rsidRDefault="00373A69" w:rsidP="00373A6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74D2B">
        <w:rPr>
          <w:rFonts w:ascii="Times New Roman" w:hAnsi="Times New Roman"/>
          <w:b/>
          <w:bCs/>
          <w:sz w:val="24"/>
          <w:szCs w:val="24"/>
        </w:rPr>
        <w:t>Udzielona gwarancja:………………………………miesięcy.</w:t>
      </w:r>
    </w:p>
    <w:p w14:paraId="68455151" w14:textId="77777777" w:rsidR="00373A69" w:rsidRPr="00D74D2B" w:rsidRDefault="00373A69" w:rsidP="00373A6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74D2B">
        <w:rPr>
          <w:rFonts w:ascii="Times New Roman" w:hAnsi="Times New Roman"/>
          <w:b/>
          <w:bCs/>
          <w:sz w:val="24"/>
          <w:szCs w:val="24"/>
        </w:rPr>
        <w:t xml:space="preserve">Koszt dostawy zamówienia do siedziby Nadbużańskiego Oddziału Straży Granicznej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D74D2B">
        <w:rPr>
          <w:rFonts w:ascii="Times New Roman" w:hAnsi="Times New Roman"/>
          <w:b/>
          <w:bCs/>
          <w:sz w:val="24"/>
          <w:szCs w:val="24"/>
        </w:rPr>
        <w:t>w Chełmie pokrywa dostawca.</w:t>
      </w:r>
    </w:p>
    <w:p w14:paraId="464D7FC5" w14:textId="77777777" w:rsidR="00373A69" w:rsidRPr="00C0019F" w:rsidRDefault="00373A69" w:rsidP="00373A69">
      <w:pPr>
        <w:spacing w:after="0"/>
        <w:rPr>
          <w:rFonts w:ascii="Times New Roman" w:hAnsi="Times New Roman"/>
          <w:color w:val="FF0000"/>
          <w:sz w:val="24"/>
          <w:szCs w:val="20"/>
        </w:rPr>
      </w:pPr>
    </w:p>
    <w:p w14:paraId="262B7F43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DBDE6E2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94F5920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41ADF30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5F127F9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F977F1B" w14:textId="77777777" w:rsidR="00373A69" w:rsidRDefault="00373A69" w:rsidP="00373A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F40E32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AD15067" w14:textId="77777777" w:rsidR="00373A69" w:rsidRDefault="00373A69" w:rsidP="00373A6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4B06811E" w14:textId="77777777" w:rsidR="00373A69" w:rsidRPr="00D74D2B" w:rsidRDefault="00373A69" w:rsidP="00373A69">
      <w:pPr>
        <w:spacing w:after="0" w:line="240" w:lineRule="auto"/>
        <w:ind w:left="5954"/>
        <w:jc w:val="center"/>
        <w:rPr>
          <w:b/>
          <w:bCs/>
        </w:rPr>
      </w:pPr>
      <w:r w:rsidRPr="00D74D2B">
        <w:rPr>
          <w:rFonts w:ascii="Times New Roman" w:hAnsi="Times New Roman"/>
          <w:b/>
          <w:bCs/>
          <w:sz w:val="20"/>
          <w:szCs w:val="20"/>
        </w:rPr>
        <w:t xml:space="preserve">Podpis osoby upoważnionej </w:t>
      </w:r>
    </w:p>
    <w:p w14:paraId="73447D3F" w14:textId="2A087C75" w:rsidR="0065539B" w:rsidRPr="00373A69" w:rsidRDefault="0065539B" w:rsidP="00373A69"/>
    <w:bookmarkEnd w:id="0"/>
    <w:sectPr w:rsidR="0065539B" w:rsidRPr="00373A69">
      <w:type w:val="continuous"/>
      <w:pgSz w:w="11906" w:h="16838"/>
      <w:pgMar w:top="567" w:right="991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E43"/>
    <w:multiLevelType w:val="multilevel"/>
    <w:tmpl w:val="71D2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FA7ABE"/>
    <w:multiLevelType w:val="multilevel"/>
    <w:tmpl w:val="4BA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10"/>
  </w:num>
  <w:num w:numId="5">
    <w:abstractNumId w:val="26"/>
  </w:num>
  <w:num w:numId="6">
    <w:abstractNumId w:val="15"/>
  </w:num>
  <w:num w:numId="7">
    <w:abstractNumId w:val="14"/>
  </w:num>
  <w:num w:numId="8">
    <w:abstractNumId w:val="23"/>
  </w:num>
  <w:num w:numId="9">
    <w:abstractNumId w:val="20"/>
  </w:num>
  <w:num w:numId="10">
    <w:abstractNumId w:val="19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17"/>
  </w:num>
  <w:num w:numId="16">
    <w:abstractNumId w:val="9"/>
  </w:num>
  <w:num w:numId="17">
    <w:abstractNumId w:val="28"/>
  </w:num>
  <w:num w:numId="18">
    <w:abstractNumId w:val="29"/>
  </w:num>
  <w:num w:numId="19">
    <w:abstractNumId w:val="12"/>
  </w:num>
  <w:num w:numId="20">
    <w:abstractNumId w:val="25"/>
  </w:num>
  <w:num w:numId="21">
    <w:abstractNumId w:val="22"/>
  </w:num>
  <w:num w:numId="22">
    <w:abstractNumId w:val="3"/>
  </w:num>
  <w:num w:numId="23">
    <w:abstractNumId w:val="24"/>
  </w:num>
  <w:num w:numId="24">
    <w:abstractNumId w:val="2"/>
  </w:num>
  <w:num w:numId="25">
    <w:abstractNumId w:val="1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3"/>
  </w:num>
  <w:num w:numId="29">
    <w:abstractNumId w:val="6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67ED9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1B85"/>
    <w:rsid w:val="00186FCB"/>
    <w:rsid w:val="00190414"/>
    <w:rsid w:val="00190803"/>
    <w:rsid w:val="001A696F"/>
    <w:rsid w:val="001A7026"/>
    <w:rsid w:val="001A7497"/>
    <w:rsid w:val="001B2CD8"/>
    <w:rsid w:val="001B7658"/>
    <w:rsid w:val="001C31C0"/>
    <w:rsid w:val="001C6005"/>
    <w:rsid w:val="001E21B0"/>
    <w:rsid w:val="00206E72"/>
    <w:rsid w:val="00215255"/>
    <w:rsid w:val="00215299"/>
    <w:rsid w:val="00220DD5"/>
    <w:rsid w:val="0022494A"/>
    <w:rsid w:val="00230086"/>
    <w:rsid w:val="00252DFA"/>
    <w:rsid w:val="00261743"/>
    <w:rsid w:val="00262D47"/>
    <w:rsid w:val="002674B2"/>
    <w:rsid w:val="00280268"/>
    <w:rsid w:val="00282D53"/>
    <w:rsid w:val="00283B46"/>
    <w:rsid w:val="002905E6"/>
    <w:rsid w:val="0029068C"/>
    <w:rsid w:val="002A2FFD"/>
    <w:rsid w:val="002B2625"/>
    <w:rsid w:val="002E4684"/>
    <w:rsid w:val="00300C01"/>
    <w:rsid w:val="00314A60"/>
    <w:rsid w:val="00327E2F"/>
    <w:rsid w:val="003311F6"/>
    <w:rsid w:val="00342E04"/>
    <w:rsid w:val="00354B5E"/>
    <w:rsid w:val="0035572A"/>
    <w:rsid w:val="00373A69"/>
    <w:rsid w:val="003827CC"/>
    <w:rsid w:val="00383317"/>
    <w:rsid w:val="003862CB"/>
    <w:rsid w:val="00387D03"/>
    <w:rsid w:val="003A04CF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1F2B"/>
    <w:rsid w:val="00482785"/>
    <w:rsid w:val="00492CFB"/>
    <w:rsid w:val="004A02F4"/>
    <w:rsid w:val="004B0B6F"/>
    <w:rsid w:val="004B5E60"/>
    <w:rsid w:val="004C038B"/>
    <w:rsid w:val="004D6FA3"/>
    <w:rsid w:val="004F0081"/>
    <w:rsid w:val="005261A8"/>
    <w:rsid w:val="0054733F"/>
    <w:rsid w:val="00565AEA"/>
    <w:rsid w:val="005674DC"/>
    <w:rsid w:val="0058314B"/>
    <w:rsid w:val="005D02C3"/>
    <w:rsid w:val="00601210"/>
    <w:rsid w:val="0061446D"/>
    <w:rsid w:val="00620761"/>
    <w:rsid w:val="00636E57"/>
    <w:rsid w:val="00652D12"/>
    <w:rsid w:val="0065539B"/>
    <w:rsid w:val="00681A9B"/>
    <w:rsid w:val="0068665F"/>
    <w:rsid w:val="006931A3"/>
    <w:rsid w:val="0069470F"/>
    <w:rsid w:val="00697325"/>
    <w:rsid w:val="00697635"/>
    <w:rsid w:val="006B055F"/>
    <w:rsid w:val="006B4F84"/>
    <w:rsid w:val="006E11E1"/>
    <w:rsid w:val="00700981"/>
    <w:rsid w:val="00721F82"/>
    <w:rsid w:val="00722061"/>
    <w:rsid w:val="00776CB8"/>
    <w:rsid w:val="00785AC5"/>
    <w:rsid w:val="00786739"/>
    <w:rsid w:val="007A4A2D"/>
    <w:rsid w:val="007B562A"/>
    <w:rsid w:val="007B5E05"/>
    <w:rsid w:val="007C0262"/>
    <w:rsid w:val="00815E8E"/>
    <w:rsid w:val="00831266"/>
    <w:rsid w:val="00847D25"/>
    <w:rsid w:val="008873A8"/>
    <w:rsid w:val="00892C44"/>
    <w:rsid w:val="008A0ED0"/>
    <w:rsid w:val="008A2D5D"/>
    <w:rsid w:val="008C7D73"/>
    <w:rsid w:val="008E13C4"/>
    <w:rsid w:val="008E7153"/>
    <w:rsid w:val="008F16D5"/>
    <w:rsid w:val="00904D70"/>
    <w:rsid w:val="0092215B"/>
    <w:rsid w:val="009239D5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44EB7"/>
    <w:rsid w:val="00A53FC2"/>
    <w:rsid w:val="00A5750D"/>
    <w:rsid w:val="00A84486"/>
    <w:rsid w:val="00AA2A19"/>
    <w:rsid w:val="00AB3012"/>
    <w:rsid w:val="00AB34FF"/>
    <w:rsid w:val="00AB64F6"/>
    <w:rsid w:val="00AE18FF"/>
    <w:rsid w:val="00B042D7"/>
    <w:rsid w:val="00B17C01"/>
    <w:rsid w:val="00B220D2"/>
    <w:rsid w:val="00B22CEC"/>
    <w:rsid w:val="00B367AC"/>
    <w:rsid w:val="00B405E1"/>
    <w:rsid w:val="00B53FA9"/>
    <w:rsid w:val="00B913E4"/>
    <w:rsid w:val="00BA786E"/>
    <w:rsid w:val="00BB1F0A"/>
    <w:rsid w:val="00C11CFC"/>
    <w:rsid w:val="00C248DD"/>
    <w:rsid w:val="00C75B30"/>
    <w:rsid w:val="00C847E9"/>
    <w:rsid w:val="00CA67E7"/>
    <w:rsid w:val="00CB1608"/>
    <w:rsid w:val="00CB169E"/>
    <w:rsid w:val="00CB40DE"/>
    <w:rsid w:val="00CC44D4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16312"/>
    <w:rsid w:val="00E7198D"/>
    <w:rsid w:val="00E76FAD"/>
    <w:rsid w:val="00E974F2"/>
    <w:rsid w:val="00EB0B02"/>
    <w:rsid w:val="00ED0082"/>
    <w:rsid w:val="00EE0FA5"/>
    <w:rsid w:val="00EE30AB"/>
    <w:rsid w:val="00EF3CCC"/>
    <w:rsid w:val="00F0142F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8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18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0D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18FF"/>
    <w:rPr>
      <w:rFonts w:asciiTheme="majorHAnsi" w:eastAsiaTheme="majorEastAsia" w:hAnsiTheme="majorHAnsi" w:cstheme="majorBidi"/>
      <w:color w:val="2E74B5" w:themeColor="accent1" w:themeShade="BF"/>
      <w:sz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18FF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8FF"/>
    <w:rPr>
      <w:b/>
      <w:bCs/>
    </w:rPr>
  </w:style>
  <w:style w:type="paragraph" w:customStyle="1" w:styleId="Default">
    <w:name w:val="Default"/>
    <w:rsid w:val="00AE18F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0DE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B4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3</cp:revision>
  <cp:lastPrinted>2024-11-12T11:59:00Z</cp:lastPrinted>
  <dcterms:created xsi:type="dcterms:W3CDTF">2025-12-04T09:28:00Z</dcterms:created>
  <dcterms:modified xsi:type="dcterms:W3CDTF">2025-12-04T09:28:00Z</dcterms:modified>
</cp:coreProperties>
</file>